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33B8A321">
      <w:pPr>
        <w:spacing w:line="576" w:lineRule="exact"/>
        <w:rPr>
          <w:rFonts w:ascii="仿宋_GB2312" w:hAnsi="仿宋_GB2312" w:eastAsia="仿宋_GB2312" w:cs="仿宋_GB2312"/>
          <w:sz w:val="32"/>
          <w:szCs w:val="32"/>
        </w:rPr>
      </w:pPr>
      <w:r>
        <w:rPr>
          <w:rFonts w:hint="eastAsia" w:ascii="Times New Roman" w:hAnsi="Times New Roman" w:eastAsia="仿宋_GB2312" w:cs="仿宋_GB2312"/>
          <w:sz w:val="32"/>
          <w:szCs w:val="32"/>
        </w:rPr>
        <w:t>湘潭辉润新能源有限公司</w:t>
      </w:r>
      <w:r>
        <w:rPr>
          <w:rFonts w:hint="eastAsia" w:ascii="仿宋_GB2312" w:hAnsi="仿宋_GB2312" w:eastAsia="仿宋_GB2312" w:cs="仿宋_GB2312"/>
          <w:sz w:val="32"/>
          <w:szCs w:val="32"/>
        </w:rPr>
        <w:t>：</w:t>
      </w:r>
    </w:p>
    <w:p w14:paraId="4D56F25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w:t>
      </w:r>
      <w:r>
        <w:rPr>
          <w:rFonts w:hint="eastAsia" w:ascii="Times New Roman" w:hAnsi="Times New Roman" w:eastAsia="仿宋_GB2312" w:cs="仿宋_GB2312"/>
          <w:sz w:val="32"/>
          <w:szCs w:val="32"/>
        </w:rPr>
        <w:t>湘潭县中路铺镇中心卫生院的房屋屋顶500KW分布式光伏发电项目</w:t>
      </w:r>
      <w:r>
        <w:rPr>
          <w:rFonts w:hint="eastAsia" w:ascii="仿宋_GB2312" w:hAnsi="仿宋_GB2312" w:eastAsia="仿宋_GB2312" w:cs="仿宋_GB2312"/>
          <w:sz w:val="32"/>
          <w:szCs w:val="32"/>
        </w:rPr>
        <w:t>”施工安全和质量管控应重点注意的事项告知如下。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0DAF4097"/>
    <w:rsid w:val="19DF2935"/>
    <w:rsid w:val="1A2F6C26"/>
    <w:rsid w:val="1D8F5FA0"/>
    <w:rsid w:val="2BD50B75"/>
    <w:rsid w:val="2CFC083B"/>
    <w:rsid w:val="2F963C02"/>
    <w:rsid w:val="2FED29FE"/>
    <w:rsid w:val="36CE3FBF"/>
    <w:rsid w:val="4164390B"/>
    <w:rsid w:val="43364990"/>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595</Words>
  <Characters>620</Characters>
  <Lines>0</Lines>
  <Paragraphs>0</Paragraphs>
  <TotalTime>0</TotalTime>
  <ScaleCrop>false</ScaleCrop>
  <LinksUpToDate>false</LinksUpToDate>
  <CharactersWithSpaces>620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2026-02-10T08:56:43Z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