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786C24">
        <w:rPr>
          <w:rFonts w:ascii="Times New Roman" w:hAnsi="Times New Roman" w:hint="eastAsia"/>
          <w:b/>
          <w:color w:val="004177"/>
          <w:sz w:val="36"/>
          <w:szCs w:val="36"/>
        </w:rPr>
        <w:t>3</w:t>
      </w:r>
      <w:r w:rsidR="00786C24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786C24">
        <w:rPr>
          <w:rFonts w:ascii="宋体" w:hAnsi="宋体" w:hint="eastAsia"/>
          <w:bCs/>
          <w:color w:val="000000"/>
          <w:sz w:val="28"/>
          <w:szCs w:val="28"/>
        </w:rPr>
        <w:t>3月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下降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.</w:t>
      </w:r>
      <w:r w:rsidR="006C7827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11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19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537B59">
        <w:rPr>
          <w:rFonts w:ascii="宋体" w:hAnsi="宋体" w:hint="eastAsia"/>
          <w:bCs/>
          <w:sz w:val="28"/>
          <w:szCs w:val="28"/>
        </w:rPr>
        <w:t>26.1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55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144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18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1.</w:t>
      </w:r>
      <w:r w:rsidR="006C7827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786C24">
        <w:rPr>
          <w:rFonts w:ascii="宋体" w:hAnsi="宋体" w:hint="eastAsia"/>
          <w:bCs/>
          <w:color w:val="000000"/>
          <w:sz w:val="28"/>
          <w:szCs w:val="28"/>
        </w:rPr>
        <w:t>3月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11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19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6A2" w:rsidRDefault="00BA46A2" w:rsidP="00A72275">
      <w:r>
        <w:separator/>
      </w:r>
    </w:p>
  </w:endnote>
  <w:endnote w:type="continuationSeparator" w:id="0">
    <w:p w:rsidR="00BA46A2" w:rsidRDefault="00BA46A2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6A2" w:rsidRDefault="00BA46A2" w:rsidP="00A72275">
      <w:r>
        <w:separator/>
      </w:r>
    </w:p>
  </w:footnote>
  <w:footnote w:type="continuationSeparator" w:id="0">
    <w:p w:rsidR="00BA46A2" w:rsidRDefault="00BA46A2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D77F7"/>
    <w:rsid w:val="00413B07"/>
    <w:rsid w:val="00450570"/>
    <w:rsid w:val="004666FC"/>
    <w:rsid w:val="00470971"/>
    <w:rsid w:val="0048019E"/>
    <w:rsid w:val="00495345"/>
    <w:rsid w:val="004C58FD"/>
    <w:rsid w:val="00537B59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6C24"/>
    <w:rsid w:val="00833FC7"/>
    <w:rsid w:val="00877A9C"/>
    <w:rsid w:val="008A174D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A46A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2025-04-28T02:53:00Z</dcterms:created>
  <dcterms:modified xsi:type="dcterms:W3CDTF">2025-04-28T02:56:00Z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