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E8D55">
      <w:pPr>
        <w:pStyle w:val="4"/>
        <w:spacing w:before="0" w:after="0"/>
        <w:jc w:val="center"/>
        <w:rPr>
          <w:rFonts w:hint="eastAsia" w:ascii="仿宋" w:hAnsi="仿宋" w:eastAsia="仿宋" w:cs="仿宋"/>
          <w:sz w:val="30"/>
          <w:szCs w:val="30"/>
        </w:rPr>
      </w:pPr>
      <w:bookmarkStart w:id="0" w:name="_GoBack"/>
      <w:r>
        <w:rPr>
          <w:rFonts w:hint="eastAsia" w:ascii="黑体" w:hAnsi="黑体" w:eastAsia="黑体" w:cs="黑体"/>
          <w:b w:val="0"/>
          <w:bCs w:val="0"/>
          <w:sz w:val="36"/>
          <w:szCs w:val="36"/>
          <w:lang w:eastAsia="zh-CN"/>
        </w:rPr>
        <w:t>湘潭县排头乡南下村上头组至立新组道路硬化工程项目</w:t>
      </w:r>
      <w:r>
        <w:rPr>
          <w:rFonts w:hint="eastAsia" w:ascii="黑体" w:hAnsi="黑体" w:eastAsia="黑体" w:cs="黑体"/>
          <w:b w:val="0"/>
          <w:bCs w:val="0"/>
          <w:sz w:val="36"/>
          <w:szCs w:val="36"/>
        </w:rPr>
        <w:t>招标公告</w:t>
      </w:r>
    </w:p>
    <w:p w14:paraId="781F220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根据《中华人民共和国招标投标法》以及有关的法律法规，遵循公开、公平、公正和诚实信用的原则，现经排头乡</w:t>
      </w:r>
      <w:r>
        <w:rPr>
          <w:rFonts w:hint="eastAsia" w:ascii="仿宋" w:hAnsi="仿宋" w:eastAsia="仿宋" w:cs="仿宋"/>
          <w:sz w:val="30"/>
          <w:szCs w:val="30"/>
          <w:lang w:eastAsia="zh-CN"/>
        </w:rPr>
        <w:t>南下</w:t>
      </w:r>
      <w:r>
        <w:rPr>
          <w:rFonts w:hint="eastAsia" w:ascii="仿宋" w:hAnsi="仿宋" w:eastAsia="仿宋" w:cs="仿宋"/>
          <w:sz w:val="30"/>
          <w:szCs w:val="30"/>
        </w:rPr>
        <w:t>村村支两委通过党支部提议、村“两委”会商议、党员大会审议、村民代表大会决议并报排头乡人民政府备案，决定对</w:t>
      </w:r>
      <w:r>
        <w:rPr>
          <w:rFonts w:hint="eastAsia" w:ascii="仿宋" w:hAnsi="仿宋" w:eastAsia="仿宋" w:cs="仿宋"/>
          <w:sz w:val="30"/>
          <w:szCs w:val="30"/>
          <w:lang w:eastAsia="zh-CN"/>
        </w:rPr>
        <w:t>湘潭县排头乡南下村上头组至立新组道路硬化工程项目</w:t>
      </w:r>
      <w:r>
        <w:rPr>
          <w:rFonts w:hint="eastAsia" w:ascii="仿宋" w:hAnsi="仿宋" w:eastAsia="仿宋" w:cs="仿宋"/>
          <w:sz w:val="30"/>
          <w:szCs w:val="30"/>
        </w:rPr>
        <w:t>进行招投标。现公告如下：</w:t>
      </w:r>
    </w:p>
    <w:p w14:paraId="1E7F614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一、项目内容</w:t>
      </w:r>
    </w:p>
    <w:p w14:paraId="422F7A8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1.招标条件：</w:t>
      </w:r>
    </w:p>
    <w:p w14:paraId="07C6614F">
      <w:pPr>
        <w:ind w:firstLine="600" w:firstLineChars="200"/>
        <w:rPr>
          <w:rFonts w:hint="eastAsia" w:ascii="仿宋" w:hAnsi="仿宋" w:eastAsia="仿宋" w:cs="仿宋"/>
          <w:sz w:val="30"/>
          <w:szCs w:val="30"/>
        </w:rPr>
      </w:pPr>
      <w:r>
        <w:rPr>
          <w:rFonts w:hint="eastAsia" w:ascii="仿宋" w:hAnsi="仿宋" w:eastAsia="仿宋" w:cs="仿宋"/>
          <w:sz w:val="30"/>
          <w:szCs w:val="30"/>
        </w:rPr>
        <w:t>本招标项目</w:t>
      </w:r>
      <w:r>
        <w:rPr>
          <w:rFonts w:hint="eastAsia" w:ascii="仿宋" w:hAnsi="仿宋" w:eastAsia="仿宋" w:cs="仿宋"/>
          <w:sz w:val="30"/>
          <w:szCs w:val="30"/>
          <w:u w:val="single"/>
          <w:lang w:eastAsia="zh-CN"/>
        </w:rPr>
        <w:t>湘潭县排头乡南下村上头组至立新组道路硬化工程项目</w:t>
      </w:r>
      <w:r>
        <w:rPr>
          <w:rFonts w:hint="eastAsia" w:ascii="仿宋" w:hAnsi="仿宋" w:eastAsia="仿宋" w:cs="仿宋"/>
          <w:sz w:val="30"/>
          <w:szCs w:val="30"/>
        </w:rPr>
        <w:t>（项目名称）已由</w:t>
      </w:r>
      <w:r>
        <w:rPr>
          <w:rFonts w:hint="eastAsia" w:ascii="仿宋" w:hAnsi="仿宋" w:eastAsia="仿宋" w:cs="仿宋"/>
          <w:sz w:val="30"/>
          <w:szCs w:val="30"/>
          <w:u w:val="single"/>
        </w:rPr>
        <w:t>湘潭县</w:t>
      </w:r>
      <w:r>
        <w:rPr>
          <w:rFonts w:hint="eastAsia" w:ascii="仿宋" w:hAnsi="仿宋" w:eastAsia="仿宋" w:cs="仿宋"/>
          <w:sz w:val="30"/>
          <w:szCs w:val="30"/>
          <w:u w:val="single"/>
          <w:lang w:eastAsia="zh-CN"/>
        </w:rPr>
        <w:t>财政局</w:t>
      </w:r>
      <w:r>
        <w:rPr>
          <w:rFonts w:hint="eastAsia" w:ascii="仿宋" w:hAnsi="仿宋" w:eastAsia="仿宋" w:cs="仿宋"/>
          <w:sz w:val="30"/>
          <w:szCs w:val="30"/>
        </w:rPr>
        <w:t>（项目审批，核准或备案机关名称）以</w:t>
      </w:r>
      <w:r>
        <w:rPr>
          <w:rFonts w:hint="eastAsia" w:ascii="仿宋" w:hAnsi="仿宋" w:eastAsia="仿宋" w:cs="仿宋"/>
          <w:sz w:val="30"/>
          <w:szCs w:val="30"/>
          <w:u w:val="single"/>
        </w:rPr>
        <w:t>潭县</w:t>
      </w:r>
      <w:r>
        <w:rPr>
          <w:rFonts w:hint="eastAsia" w:ascii="仿宋" w:hAnsi="仿宋" w:eastAsia="仿宋" w:cs="仿宋"/>
          <w:sz w:val="30"/>
          <w:szCs w:val="30"/>
          <w:u w:val="single"/>
          <w:lang w:eastAsia="zh-CN"/>
        </w:rPr>
        <w:t>财字</w:t>
      </w:r>
      <w:r>
        <w:rPr>
          <w:rFonts w:hint="eastAsia" w:ascii="仿宋" w:hAnsi="仿宋" w:eastAsia="仿宋" w:cs="仿宋"/>
          <w:sz w:val="30"/>
          <w:szCs w:val="30"/>
          <w:u w:val="single"/>
        </w:rPr>
        <w:t>（202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w:t>
      </w:r>
      <w:r>
        <w:rPr>
          <w:rFonts w:hint="eastAsia" w:ascii="仿宋" w:hAnsi="仿宋" w:eastAsia="仿宋" w:cs="仿宋"/>
          <w:sz w:val="30"/>
          <w:szCs w:val="30"/>
          <w:u w:val="single"/>
          <w:lang w:val="en-US" w:eastAsia="zh-CN"/>
        </w:rPr>
        <w:t>27</w:t>
      </w:r>
      <w:r>
        <w:rPr>
          <w:rFonts w:hint="eastAsia" w:ascii="仿宋" w:hAnsi="仿宋" w:eastAsia="仿宋" w:cs="仿宋"/>
          <w:sz w:val="30"/>
          <w:szCs w:val="30"/>
          <w:u w:val="single"/>
        </w:rPr>
        <w:t>号</w:t>
      </w:r>
      <w:r>
        <w:rPr>
          <w:rFonts w:hint="eastAsia" w:ascii="仿宋" w:hAnsi="仿宋" w:eastAsia="仿宋" w:cs="仿宋"/>
          <w:sz w:val="30"/>
          <w:szCs w:val="30"/>
        </w:rPr>
        <w:t>（批文名称及编号）批准建设，建设资金来自（资金来源） 为</w:t>
      </w:r>
      <w:r>
        <w:rPr>
          <w:rFonts w:hint="eastAsia" w:ascii="仿宋" w:hAnsi="仿宋" w:eastAsia="仿宋" w:cs="仿宋"/>
          <w:sz w:val="30"/>
          <w:szCs w:val="30"/>
          <w:u w:val="single"/>
          <w:lang w:eastAsia="zh-CN"/>
        </w:rPr>
        <w:t>湘潭县2024年第一批中央水库移民扶持基金</w:t>
      </w:r>
      <w:r>
        <w:rPr>
          <w:rFonts w:hint="eastAsia" w:ascii="仿宋" w:hAnsi="仿宋" w:eastAsia="仿宋" w:cs="仿宋"/>
          <w:sz w:val="30"/>
          <w:szCs w:val="30"/>
        </w:rPr>
        <w:t xml:space="preserve">。项目已具备招标条件，现对该项目进行公开招标。 </w:t>
      </w:r>
    </w:p>
    <w:p w14:paraId="48B7243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2、项目概况：</w:t>
      </w:r>
    </w:p>
    <w:p w14:paraId="4374BE2F">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①项目名称：</w:t>
      </w:r>
      <w:r>
        <w:rPr>
          <w:rFonts w:hint="eastAsia" w:ascii="仿宋" w:hAnsi="仿宋" w:eastAsia="仿宋" w:cs="仿宋"/>
          <w:sz w:val="30"/>
          <w:szCs w:val="30"/>
          <w:lang w:eastAsia="zh-CN"/>
        </w:rPr>
        <w:t>湘潭县排头乡南下村上头组至立新组道路硬化工程项目</w:t>
      </w:r>
    </w:p>
    <w:p w14:paraId="3C5318AF">
      <w:pPr>
        <w:spacing w:line="560" w:lineRule="exact"/>
        <w:ind w:firstLine="600" w:firstLineChars="200"/>
        <w:rPr>
          <w:rFonts w:hint="eastAsia" w:ascii="仿宋" w:hAnsi="仿宋" w:eastAsia="仿宋" w:cs="仿宋"/>
          <w:sz w:val="30"/>
          <w:szCs w:val="30"/>
          <w:lang w:eastAsia="zh-CN"/>
        </w:rPr>
      </w:pPr>
      <w:r>
        <w:rPr>
          <w:rFonts w:hint="eastAsia" w:ascii="仿宋" w:hAnsi="仿宋" w:eastAsia="仿宋" w:cs="仿宋"/>
          <w:sz w:val="30"/>
          <w:szCs w:val="30"/>
        </w:rPr>
        <w:t>②项目地点：</w:t>
      </w:r>
      <w:r>
        <w:rPr>
          <w:rFonts w:hint="eastAsia" w:ascii="仿宋" w:hAnsi="仿宋" w:eastAsia="仿宋" w:cs="仿宋"/>
          <w:sz w:val="30"/>
          <w:szCs w:val="30"/>
          <w:lang w:eastAsia="zh-CN"/>
        </w:rPr>
        <w:t>上头组至立新组</w:t>
      </w:r>
    </w:p>
    <w:p w14:paraId="7EFA2BC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③项目内容：</w:t>
      </w:r>
      <w:r>
        <w:rPr>
          <w:rFonts w:hint="eastAsia" w:ascii="仿宋" w:hAnsi="仿宋" w:eastAsia="仿宋" w:cs="仿宋"/>
          <w:sz w:val="30"/>
          <w:szCs w:val="30"/>
          <w:lang w:eastAsia="zh-CN"/>
        </w:rPr>
        <w:t>南下村</w:t>
      </w:r>
      <w:r>
        <w:rPr>
          <w:rFonts w:hint="eastAsia" w:ascii="仿宋" w:hAnsi="仿宋" w:eastAsia="仿宋" w:cs="仿宋"/>
          <w:sz w:val="30"/>
          <w:szCs w:val="30"/>
          <w:lang w:eastAsia="zh-CN"/>
        </w:rPr>
        <w:t>上头至立新</w:t>
      </w:r>
      <w:r>
        <w:rPr>
          <w:rFonts w:hint="eastAsia" w:ascii="仿宋" w:hAnsi="仿宋" w:eastAsia="仿宋" w:cs="仿宋"/>
          <w:sz w:val="30"/>
          <w:szCs w:val="30"/>
          <w:lang w:eastAsia="zh-CN"/>
        </w:rPr>
        <w:t>道路硬化</w:t>
      </w:r>
      <w:r>
        <w:rPr>
          <w:rFonts w:hint="eastAsia" w:ascii="仿宋" w:hAnsi="仿宋" w:eastAsia="仿宋" w:cs="仿宋"/>
          <w:sz w:val="30"/>
          <w:szCs w:val="30"/>
        </w:rPr>
        <w:t>工程项目全长约</w:t>
      </w:r>
      <w:r>
        <w:rPr>
          <w:rFonts w:hint="eastAsia" w:ascii="仿宋" w:hAnsi="仿宋" w:eastAsia="仿宋" w:cs="仿宋"/>
          <w:sz w:val="30"/>
          <w:szCs w:val="30"/>
          <w:lang w:val="en-US" w:eastAsia="zh-CN"/>
        </w:rPr>
        <w:t>795</w:t>
      </w:r>
      <w:r>
        <w:rPr>
          <w:rFonts w:hint="eastAsia" w:ascii="仿宋" w:hAnsi="仿宋" w:eastAsia="仿宋" w:cs="仿宋"/>
          <w:sz w:val="30"/>
          <w:szCs w:val="30"/>
        </w:rPr>
        <w:t>米。新建20cm混凝土面层</w:t>
      </w:r>
      <w:r>
        <w:rPr>
          <w:rFonts w:hint="eastAsia" w:ascii="仿宋" w:hAnsi="仿宋" w:eastAsia="仿宋" w:cs="仿宋"/>
          <w:sz w:val="30"/>
          <w:szCs w:val="30"/>
        </w:rPr>
        <w:t>（具体详见工程图纸及预算清单）</w:t>
      </w:r>
      <w:r>
        <w:rPr>
          <w:rFonts w:hint="eastAsia" w:ascii="仿宋" w:hAnsi="仿宋" w:eastAsia="仿宋" w:cs="仿宋"/>
          <w:sz w:val="30"/>
          <w:szCs w:val="30"/>
        </w:rPr>
        <w:t>。</w:t>
      </w:r>
    </w:p>
    <w:p w14:paraId="40091D0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3、项目要求：</w:t>
      </w:r>
    </w:p>
    <w:p w14:paraId="33E5623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①施工方必须给施工人员全员购买意外保险，工程施工期间，应遵守安全生产操作流程，发生安全生产事故，均由施工方负责。</w:t>
      </w:r>
    </w:p>
    <w:p w14:paraId="6E196EE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②严格按照预算清单内容、根据甲方的要求及</w:t>
      </w:r>
      <w:r>
        <w:rPr>
          <w:rFonts w:hint="eastAsia" w:ascii="仿宋" w:hAnsi="仿宋" w:eastAsia="仿宋" w:cs="仿宋"/>
          <w:sz w:val="30"/>
          <w:szCs w:val="30"/>
          <w:lang w:val="en-US" w:eastAsia="zh-CN"/>
        </w:rPr>
        <w:t>主管单位</w:t>
      </w:r>
      <w:r>
        <w:rPr>
          <w:rFonts w:hint="eastAsia" w:ascii="仿宋" w:hAnsi="仿宋" w:eastAsia="仿宋" w:cs="仿宋"/>
          <w:sz w:val="30"/>
          <w:szCs w:val="30"/>
        </w:rPr>
        <w:t>工程验收标准施工。</w:t>
      </w:r>
    </w:p>
    <w:p w14:paraId="3E76424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③严格</w:t>
      </w:r>
      <w:r>
        <w:rPr>
          <w:rFonts w:hint="eastAsia" w:ascii="仿宋" w:hAnsi="仿宋" w:eastAsia="仿宋" w:cs="仿宋"/>
          <w:sz w:val="30"/>
          <w:szCs w:val="30"/>
          <w:shd w:val="clear" w:color="auto" w:fill="FFFFFF"/>
        </w:rPr>
        <w:t>按照国家的道路建设及建筑行业相关标准执行</w:t>
      </w:r>
      <w:r>
        <w:rPr>
          <w:rFonts w:hint="eastAsia" w:ascii="仿宋" w:hAnsi="仿宋" w:eastAsia="仿宋" w:cs="仿宋"/>
          <w:sz w:val="30"/>
          <w:szCs w:val="30"/>
        </w:rPr>
        <w:t>。</w:t>
      </w:r>
    </w:p>
    <w:p w14:paraId="3B8438B2">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付款方式：</w:t>
      </w:r>
      <w:r>
        <w:rPr>
          <w:rFonts w:hint="eastAsia" w:ascii="仿宋" w:hAnsi="仿宋" w:eastAsia="仿宋" w:cs="仿宋"/>
          <w:sz w:val="30"/>
          <w:szCs w:val="30"/>
          <w:u w:val="single"/>
        </w:rPr>
        <w:t xml:space="preserve">   分期付款            </w:t>
      </w:r>
    </w:p>
    <w:p w14:paraId="46382652">
      <w:pPr>
        <w:numPr>
          <w:ilvl w:val="0"/>
          <w:numId w:val="1"/>
        </w:numPr>
        <w:spacing w:line="560" w:lineRule="exact"/>
        <w:ind w:firstLine="640"/>
        <w:rPr>
          <w:rFonts w:hint="eastAsia" w:ascii="仿宋" w:hAnsi="仿宋" w:eastAsia="仿宋" w:cs="仿宋"/>
          <w:sz w:val="30"/>
          <w:szCs w:val="30"/>
          <w:u w:val="single"/>
        </w:rPr>
      </w:pPr>
      <w:r>
        <w:rPr>
          <w:rFonts w:hint="eastAsia" w:ascii="仿宋" w:hAnsi="仿宋" w:eastAsia="仿宋" w:cs="仿宋"/>
          <w:sz w:val="30"/>
          <w:szCs w:val="30"/>
        </w:rPr>
        <w:t>工期要求：</w:t>
      </w:r>
      <w:r>
        <w:rPr>
          <w:rFonts w:hint="eastAsia" w:ascii="仿宋" w:hAnsi="仿宋" w:eastAsia="仿宋" w:cs="仿宋"/>
          <w:sz w:val="30"/>
          <w:szCs w:val="30"/>
          <w:u w:val="single"/>
        </w:rPr>
        <w:t xml:space="preserve">     202</w:t>
      </w:r>
      <w:r>
        <w:rPr>
          <w:rFonts w:hint="eastAsia" w:ascii="仿宋" w:hAnsi="仿宋" w:eastAsia="仿宋" w:cs="仿宋"/>
          <w:sz w:val="30"/>
          <w:szCs w:val="30"/>
          <w:u w:val="single"/>
          <w:lang w:val="en-US" w:eastAsia="zh-CN"/>
        </w:rPr>
        <w:t>4</w:t>
      </w:r>
      <w:r>
        <w:rPr>
          <w:rFonts w:hint="eastAsia" w:ascii="仿宋" w:hAnsi="仿宋" w:eastAsia="仿宋" w:cs="仿宋"/>
          <w:sz w:val="30"/>
          <w:szCs w:val="30"/>
          <w:u w:val="single"/>
        </w:rPr>
        <w:t>年1</w:t>
      </w:r>
      <w:r>
        <w:rPr>
          <w:rFonts w:hint="eastAsia" w:ascii="仿宋" w:hAnsi="仿宋" w:eastAsia="仿宋" w:cs="仿宋"/>
          <w:sz w:val="30"/>
          <w:szCs w:val="30"/>
          <w:u w:val="single"/>
          <w:lang w:val="en-US" w:eastAsia="zh-CN"/>
        </w:rPr>
        <w:t>2</w:t>
      </w:r>
      <w:r>
        <w:rPr>
          <w:rFonts w:hint="eastAsia" w:ascii="仿宋" w:hAnsi="仿宋" w:eastAsia="仿宋" w:cs="仿宋"/>
          <w:sz w:val="30"/>
          <w:szCs w:val="30"/>
          <w:u w:val="single"/>
        </w:rPr>
        <w:t>月</w:t>
      </w:r>
      <w:r>
        <w:rPr>
          <w:rFonts w:hint="eastAsia" w:ascii="仿宋" w:hAnsi="仿宋" w:eastAsia="仿宋" w:cs="仿宋"/>
          <w:sz w:val="30"/>
          <w:szCs w:val="30"/>
          <w:u w:val="single"/>
          <w:lang w:val="en-US" w:eastAsia="zh-CN"/>
        </w:rPr>
        <w:t>2</w:t>
      </w:r>
      <w:r>
        <w:rPr>
          <w:rFonts w:hint="eastAsia" w:ascii="仿宋" w:hAnsi="仿宋" w:eastAsia="仿宋" w:cs="仿宋"/>
          <w:sz w:val="30"/>
          <w:szCs w:val="30"/>
          <w:u w:val="single"/>
        </w:rPr>
        <w:t xml:space="preserve">0日前全部竣工，达到验收标准   </w:t>
      </w:r>
    </w:p>
    <w:p w14:paraId="61563C2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二、招标事项</w:t>
      </w:r>
    </w:p>
    <w:p w14:paraId="781EBF2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1、报名时间：</w:t>
      </w:r>
      <w:r>
        <w:rPr>
          <w:rFonts w:hint="eastAsia" w:ascii="仿宋" w:hAnsi="仿宋" w:eastAsia="仿宋" w:cs="仿宋"/>
          <w:kern w:val="0"/>
          <w:sz w:val="30"/>
          <w:szCs w:val="30"/>
        </w:rPr>
        <w:t>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年10月</w:t>
      </w:r>
      <w:r>
        <w:rPr>
          <w:rFonts w:hint="eastAsia" w:ascii="仿宋" w:hAnsi="仿宋" w:eastAsia="仿宋" w:cs="仿宋"/>
          <w:kern w:val="0"/>
          <w:sz w:val="30"/>
          <w:szCs w:val="30"/>
          <w:lang w:val="en-US" w:eastAsia="zh-CN"/>
        </w:rPr>
        <w:t>30</w:t>
      </w:r>
      <w:r>
        <w:rPr>
          <w:rFonts w:hint="eastAsia" w:ascii="仿宋" w:hAnsi="仿宋" w:eastAsia="仿宋" w:cs="仿宋"/>
          <w:kern w:val="0"/>
          <w:sz w:val="30"/>
          <w:szCs w:val="30"/>
        </w:rPr>
        <w:t>日至202</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年11月</w:t>
      </w:r>
      <w:r>
        <w:rPr>
          <w:rFonts w:hint="eastAsia" w:ascii="仿宋" w:hAnsi="仿宋" w:eastAsia="仿宋" w:cs="仿宋"/>
          <w:kern w:val="0"/>
          <w:sz w:val="30"/>
          <w:szCs w:val="30"/>
          <w:lang w:val="en-US" w:eastAsia="zh-CN"/>
        </w:rPr>
        <w:t>4</w:t>
      </w:r>
      <w:r>
        <w:rPr>
          <w:rFonts w:hint="eastAsia" w:ascii="仿宋" w:hAnsi="仿宋" w:eastAsia="仿宋" w:cs="仿宋"/>
          <w:kern w:val="0"/>
          <w:sz w:val="30"/>
          <w:szCs w:val="30"/>
        </w:rPr>
        <w:t>日</w:t>
      </w:r>
      <w:r>
        <w:rPr>
          <w:rFonts w:hint="eastAsia" w:ascii="仿宋" w:hAnsi="仿宋" w:eastAsia="仿宋" w:cs="仿宋"/>
          <w:sz w:val="30"/>
          <w:szCs w:val="30"/>
        </w:rPr>
        <w:t>。</w:t>
      </w:r>
    </w:p>
    <w:p w14:paraId="690E840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2、报名地点：湘潭县</w:t>
      </w:r>
      <w:r>
        <w:rPr>
          <w:rFonts w:hint="eastAsia" w:ascii="仿宋" w:hAnsi="仿宋" w:eastAsia="仿宋" w:cs="仿宋"/>
          <w:kern w:val="0"/>
          <w:sz w:val="30"/>
          <w:szCs w:val="30"/>
        </w:rPr>
        <w:t>排头乡农村产权交易服务站（排头乡财政所三楼）</w:t>
      </w:r>
    </w:p>
    <w:p w14:paraId="3D5F154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3、报名联系人：冯杜宇     联系方式：18173205663  </w:t>
      </w:r>
    </w:p>
    <w:p w14:paraId="2C7D58DD">
      <w:pPr>
        <w:spacing w:line="560" w:lineRule="exact"/>
        <w:ind w:firstLine="900" w:firstLineChars="300"/>
        <w:rPr>
          <w:rFonts w:hint="eastAsia" w:ascii="仿宋" w:hAnsi="仿宋" w:eastAsia="仿宋" w:cs="仿宋"/>
          <w:sz w:val="30"/>
          <w:szCs w:val="30"/>
          <w:lang w:val="en-US" w:eastAsia="zh-CN"/>
        </w:rPr>
      </w:pPr>
      <w:r>
        <w:rPr>
          <w:rFonts w:hint="eastAsia" w:ascii="仿宋" w:hAnsi="仿宋" w:eastAsia="仿宋" w:cs="仿宋"/>
          <w:sz w:val="30"/>
          <w:szCs w:val="30"/>
        </w:rPr>
        <w:t>项目联系人：</w:t>
      </w:r>
      <w:r>
        <w:rPr>
          <w:rFonts w:hint="eastAsia" w:ascii="仿宋" w:hAnsi="仿宋" w:eastAsia="仿宋" w:cs="仿宋"/>
          <w:sz w:val="30"/>
          <w:szCs w:val="30"/>
          <w:lang w:eastAsia="zh-CN"/>
        </w:rPr>
        <w:t>符以亮</w:t>
      </w:r>
      <w:r>
        <w:rPr>
          <w:rFonts w:hint="eastAsia" w:ascii="仿宋" w:hAnsi="仿宋" w:eastAsia="仿宋" w:cs="仿宋"/>
          <w:sz w:val="30"/>
          <w:szCs w:val="30"/>
        </w:rPr>
        <w:t xml:space="preserve">     联系方式：</w:t>
      </w:r>
      <w:r>
        <w:rPr>
          <w:rFonts w:hint="eastAsia" w:ascii="仿宋" w:hAnsi="仿宋" w:eastAsia="仿宋" w:cs="仿宋"/>
          <w:sz w:val="30"/>
          <w:szCs w:val="30"/>
          <w:lang w:val="en-US" w:eastAsia="zh-CN"/>
        </w:rPr>
        <w:t>15367880666</w:t>
      </w:r>
    </w:p>
    <w:p w14:paraId="2BB332B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4、报名条件：</w:t>
      </w:r>
    </w:p>
    <w:p w14:paraId="72243519">
      <w:pPr>
        <w:pStyle w:val="12"/>
        <w:ind w:left="0" w:leftChars="0" w:firstLine="600" w:firstLineChars="200"/>
        <w:rPr>
          <w:rFonts w:hint="eastAsia" w:ascii="仿宋" w:hAnsi="仿宋" w:eastAsia="仿宋" w:cs="仿宋"/>
          <w:sz w:val="30"/>
          <w:szCs w:val="30"/>
        </w:rPr>
      </w:pPr>
      <w:r>
        <w:rPr>
          <w:rFonts w:hint="eastAsia" w:ascii="仿宋" w:hAnsi="仿宋" w:eastAsia="仿宋" w:cs="仿宋"/>
          <w:kern w:val="0"/>
          <w:sz w:val="30"/>
          <w:szCs w:val="30"/>
        </w:rPr>
        <w:t>投标人必须是</w:t>
      </w:r>
      <w:r>
        <w:rPr>
          <w:rFonts w:hint="eastAsia" w:ascii="仿宋" w:hAnsi="仿宋" w:eastAsia="仿宋" w:cs="仿宋"/>
          <w:color w:val="333333"/>
          <w:sz w:val="30"/>
          <w:szCs w:val="30"/>
          <w:shd w:val="clear" w:color="auto" w:fill="FFFFFF"/>
        </w:rPr>
        <w:t>具有道路施工或以上资质的建筑公司</w:t>
      </w:r>
      <w:r>
        <w:rPr>
          <w:rFonts w:hint="eastAsia" w:ascii="仿宋" w:hAnsi="仿宋" w:eastAsia="仿宋" w:cs="仿宋"/>
          <w:kern w:val="0"/>
          <w:sz w:val="30"/>
          <w:szCs w:val="30"/>
        </w:rPr>
        <w:t>。报名时须提供资质证书、营业执照、安全生产许可证、开户许可证、企业的纳税证明、单位法人资质证明复印件并加盖单位公章，单位法人本人不能到场的还应出具加盖单位公章的法定代表人授权委托书</w:t>
      </w:r>
      <w:r>
        <w:rPr>
          <w:rFonts w:hint="eastAsia" w:ascii="仿宋" w:hAnsi="仿宋" w:eastAsia="仿宋" w:cs="仿宋"/>
          <w:sz w:val="30"/>
          <w:szCs w:val="30"/>
        </w:rPr>
        <w:t>。</w:t>
      </w:r>
    </w:p>
    <w:p w14:paraId="0A7D2218">
      <w:pPr>
        <w:pStyle w:val="12"/>
        <w:ind w:left="1227" w:leftChars="280" w:hanging="639" w:hangingChars="213"/>
        <w:rPr>
          <w:rFonts w:hint="eastAsia" w:ascii="仿宋" w:hAnsi="仿宋" w:eastAsia="仿宋" w:cs="仿宋"/>
          <w:sz w:val="30"/>
          <w:szCs w:val="30"/>
        </w:rPr>
      </w:pPr>
      <w:r>
        <w:rPr>
          <w:rFonts w:hint="eastAsia" w:ascii="仿宋" w:hAnsi="仿宋" w:eastAsia="仿宋" w:cs="仿宋"/>
          <w:sz w:val="30"/>
          <w:szCs w:val="30"/>
        </w:rPr>
        <w:t>5、报名时需要交纳投标保证金</w:t>
      </w:r>
      <w:r>
        <w:rPr>
          <w:rFonts w:hint="eastAsia" w:ascii="仿宋" w:hAnsi="仿宋" w:eastAsia="仿宋" w:cs="仿宋"/>
          <w:sz w:val="30"/>
          <w:szCs w:val="30"/>
          <w:lang w:val="en-US" w:eastAsia="zh-CN"/>
        </w:rPr>
        <w:t>3</w:t>
      </w:r>
      <w:r>
        <w:rPr>
          <w:rFonts w:hint="eastAsia" w:ascii="仿宋" w:hAnsi="仿宋" w:eastAsia="仿宋" w:cs="仿宋"/>
          <w:sz w:val="30"/>
          <w:szCs w:val="30"/>
        </w:rPr>
        <w:t>000元，未中标者当场退还，中标者转为履约保证金，履约保证金在项目完成并通过验收合格后退还。</w:t>
      </w:r>
    </w:p>
    <w:p w14:paraId="56C6A29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三、招标办法</w:t>
      </w:r>
    </w:p>
    <w:p w14:paraId="533C288A">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sz w:val="30"/>
          <w:szCs w:val="30"/>
        </w:rPr>
        <w:t>1、本工程招标活动由</w:t>
      </w:r>
      <w:r>
        <w:rPr>
          <w:rFonts w:hint="eastAsia" w:ascii="仿宋" w:hAnsi="仿宋" w:eastAsia="仿宋" w:cs="仿宋"/>
          <w:kern w:val="0"/>
          <w:sz w:val="30"/>
          <w:szCs w:val="30"/>
        </w:rPr>
        <w:t>湘潭县排头乡农村产权交易服务站</w:t>
      </w:r>
      <w:r>
        <w:rPr>
          <w:rFonts w:hint="eastAsia" w:ascii="仿宋" w:hAnsi="仿宋" w:eastAsia="仿宋" w:cs="仿宋"/>
          <w:sz w:val="30"/>
          <w:szCs w:val="30"/>
        </w:rPr>
        <w:t>主持进行。</w:t>
      </w:r>
    </w:p>
    <w:p w14:paraId="4B123EF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2、法定代表人参加招标会时，应出示身份证；代理人参加招标会时，应出示授权委托书和代理人身份证。</w:t>
      </w:r>
    </w:p>
    <w:p w14:paraId="22739FC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3、投标按总工程量</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15.64-17.38</w:t>
      </w:r>
      <w:r>
        <w:rPr>
          <w:rFonts w:hint="eastAsia" w:ascii="仿宋" w:hAnsi="仿宋" w:eastAsia="仿宋" w:cs="仿宋"/>
          <w:sz w:val="30"/>
          <w:szCs w:val="30"/>
          <w:u w:val="single"/>
        </w:rPr>
        <w:t xml:space="preserve">万 </w:t>
      </w:r>
      <w:r>
        <w:rPr>
          <w:rFonts w:hint="eastAsia" w:ascii="仿宋" w:hAnsi="仿宋" w:eastAsia="仿宋" w:cs="仿宋"/>
          <w:sz w:val="30"/>
          <w:szCs w:val="30"/>
        </w:rPr>
        <w:t>元进行报价。</w:t>
      </w:r>
    </w:p>
    <w:p w14:paraId="1BE13CF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4.投标时间：</w:t>
      </w:r>
    </w:p>
    <w:p w14:paraId="5AA18BE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年1</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5</w:t>
      </w:r>
      <w:r>
        <w:rPr>
          <w:rFonts w:hint="eastAsia" w:ascii="仿宋" w:hAnsi="仿宋" w:eastAsia="仿宋" w:cs="仿宋"/>
          <w:sz w:val="30"/>
          <w:szCs w:val="30"/>
        </w:rPr>
        <w:t>日上午</w:t>
      </w:r>
      <w:r>
        <w:rPr>
          <w:rFonts w:hint="eastAsia" w:ascii="仿宋" w:hAnsi="仿宋" w:eastAsia="仿宋" w:cs="仿宋"/>
          <w:sz w:val="30"/>
          <w:szCs w:val="30"/>
          <w:lang w:val="en-US" w:eastAsia="zh-CN"/>
        </w:rPr>
        <w:t>9</w:t>
      </w:r>
      <w:r>
        <w:rPr>
          <w:rFonts w:hint="eastAsia" w:ascii="仿宋" w:hAnsi="仿宋" w:eastAsia="仿宋" w:cs="仿宋"/>
          <w:sz w:val="30"/>
          <w:szCs w:val="30"/>
        </w:rPr>
        <w:t>时</w:t>
      </w:r>
      <w:r>
        <w:rPr>
          <w:rFonts w:hint="eastAsia" w:ascii="仿宋" w:hAnsi="仿宋" w:eastAsia="仿宋" w:cs="仿宋"/>
          <w:sz w:val="30"/>
          <w:szCs w:val="30"/>
          <w:lang w:val="en-US" w:eastAsia="zh-CN"/>
        </w:rPr>
        <w:t>45</w:t>
      </w:r>
      <w:r>
        <w:rPr>
          <w:rFonts w:hint="eastAsia" w:ascii="仿宋" w:hAnsi="仿宋" w:eastAsia="仿宋" w:cs="仿宋"/>
          <w:sz w:val="30"/>
          <w:szCs w:val="30"/>
        </w:rPr>
        <w:t>分。（如投标公司少于三家则另行确定招投标时间）。   </w:t>
      </w:r>
    </w:p>
    <w:p w14:paraId="5262A42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5.招投标地点：</w:t>
      </w:r>
    </w:p>
    <w:p w14:paraId="60475412">
      <w:pPr>
        <w:spacing w:line="560" w:lineRule="exact"/>
        <w:ind w:firstLine="600" w:firstLineChars="200"/>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湘潭县排头乡农村产权交易服务站（排头乡财政所三楼）</w:t>
      </w:r>
    </w:p>
    <w:p w14:paraId="44BA17C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联系人：冯杜宇   联系方式：18173205663</w:t>
      </w:r>
    </w:p>
    <w:p w14:paraId="0F46C72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四、有下列情况之一者，投标书无效</w:t>
      </w:r>
    </w:p>
    <w:p w14:paraId="1A0EEDE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1、投标人之间协商投标报价等投标文件的实质性内容:</w:t>
      </w:r>
    </w:p>
    <w:p w14:paraId="328BCF8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2、投标人之间约定中标人</w:t>
      </w:r>
    </w:p>
    <w:p w14:paraId="30180C4E">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3、投标人之间约定部分投标人放弃投标或者中标</w:t>
      </w:r>
    </w:p>
    <w:p w14:paraId="3CE2A9D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4、属于同一集团、协会、商会等组织成员的投标人按照该组织要求协同投标</w:t>
      </w:r>
    </w:p>
    <w:p w14:paraId="7F0BA8BC">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5、投标人之间为谋取中标或者排斥特定投标人而采取的其他联合行动。</w:t>
      </w:r>
    </w:p>
    <w:p w14:paraId="4398844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五、合同签订：</w:t>
      </w:r>
    </w:p>
    <w:p w14:paraId="591FA7F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1、中标单位在中标公告无异议后，签署施工合同。</w:t>
      </w:r>
    </w:p>
    <w:p w14:paraId="734362F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2、投标单位中标后拒绝签订合同的，其投标保证金不予退还，并取消其中标资格（招标单位择日重新招标）。</w:t>
      </w:r>
    </w:p>
    <w:p w14:paraId="3B262F2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3、中标单位应严格履行合同，严禁将承包的工程倒手转包，如遇倒手转包，应视违法合同，由有关部门依法处理。</w:t>
      </w:r>
    </w:p>
    <w:p w14:paraId="3C41FF1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六、附则：</w:t>
      </w:r>
    </w:p>
    <w:p w14:paraId="658FBD1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本招标文件未尽事宜，遵照国家有关法律、法规及规范性文件的有关规定执行。</w:t>
      </w:r>
    </w:p>
    <w:p w14:paraId="1F4AD2C0">
      <w:pPr>
        <w:pStyle w:val="12"/>
        <w:ind w:left="0" w:leftChars="0" w:firstLine="0" w:firstLineChars="0"/>
        <w:rPr>
          <w:rFonts w:hint="eastAsia" w:ascii="仿宋" w:hAnsi="仿宋" w:eastAsia="仿宋" w:cs="仿宋"/>
          <w:sz w:val="30"/>
          <w:szCs w:val="30"/>
        </w:rPr>
      </w:pPr>
    </w:p>
    <w:p w14:paraId="3D09F517">
      <w:pPr>
        <w:pStyle w:val="12"/>
        <w:ind w:left="1050" w:firstLine="0" w:firstLineChars="0"/>
        <w:jc w:val="right"/>
        <w:rPr>
          <w:rFonts w:hint="eastAsia" w:ascii="仿宋" w:hAnsi="仿宋" w:eastAsia="仿宋" w:cs="仿宋"/>
          <w:kern w:val="0"/>
          <w:sz w:val="30"/>
          <w:szCs w:val="30"/>
        </w:rPr>
      </w:pPr>
      <w:r>
        <w:rPr>
          <w:rFonts w:hint="eastAsia" w:ascii="仿宋" w:hAnsi="仿宋" w:eastAsia="仿宋" w:cs="仿宋"/>
          <w:kern w:val="0"/>
          <w:sz w:val="30"/>
          <w:szCs w:val="30"/>
        </w:rPr>
        <w:t>湘潭县排头乡农村产权交易服务站</w:t>
      </w:r>
    </w:p>
    <w:p w14:paraId="6C3C17C0">
      <w:pPr>
        <w:pStyle w:val="12"/>
        <w:ind w:left="0" w:leftChars="0" w:firstLine="0" w:firstLineChars="0"/>
        <w:jc w:val="right"/>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4</w:t>
      </w:r>
      <w:r>
        <w:rPr>
          <w:rFonts w:hint="eastAsia" w:ascii="仿宋" w:hAnsi="仿宋" w:eastAsia="仿宋" w:cs="仿宋"/>
          <w:sz w:val="30"/>
          <w:szCs w:val="30"/>
        </w:rPr>
        <w:t xml:space="preserve"> 年10月</w:t>
      </w:r>
      <w:r>
        <w:rPr>
          <w:rFonts w:hint="eastAsia" w:ascii="仿宋" w:hAnsi="仿宋" w:eastAsia="仿宋" w:cs="仿宋"/>
          <w:sz w:val="30"/>
          <w:szCs w:val="30"/>
          <w:lang w:val="en-US" w:eastAsia="zh-CN"/>
        </w:rPr>
        <w:t>30</w:t>
      </w:r>
      <w:r>
        <w:rPr>
          <w:rFonts w:hint="eastAsia" w:ascii="仿宋" w:hAnsi="仿宋" w:eastAsia="仿宋" w:cs="仿宋"/>
          <w:sz w:val="30"/>
          <w:szCs w:val="30"/>
        </w:rPr>
        <w:t>日</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772FA9"/>
    <w:multiLevelType w:val="singleLevel"/>
    <w:tmpl w:val="4F772FA9"/>
    <w:lvl w:ilvl="0" w:tentative="0">
      <w:start w:val="4"/>
      <w:numFmt w:val="decimal"/>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hZDE3MTkwNTJkM2E5MWJhNzM2YTYwYTU1MjZmNzcifQ=="/>
  </w:docVars>
  <w:rsids>
    <w:rsidRoot w:val="288059CC"/>
    <w:rsid w:val="00094FBE"/>
    <w:rsid w:val="000C0515"/>
    <w:rsid w:val="002D6120"/>
    <w:rsid w:val="0035325E"/>
    <w:rsid w:val="00423E8B"/>
    <w:rsid w:val="004C23CA"/>
    <w:rsid w:val="0057594C"/>
    <w:rsid w:val="00800436"/>
    <w:rsid w:val="009D26F4"/>
    <w:rsid w:val="00A36EB1"/>
    <w:rsid w:val="00C770D8"/>
    <w:rsid w:val="00CE414C"/>
    <w:rsid w:val="00E97EF9"/>
    <w:rsid w:val="00EE020B"/>
    <w:rsid w:val="00FE3E8B"/>
    <w:rsid w:val="0DCC7390"/>
    <w:rsid w:val="0DD84EE3"/>
    <w:rsid w:val="26F15921"/>
    <w:rsid w:val="288059CC"/>
    <w:rsid w:val="3F012022"/>
    <w:rsid w:val="40A06315"/>
    <w:rsid w:val="437F14F3"/>
    <w:rsid w:val="4C88369D"/>
    <w:rsid w:val="4C9F61D0"/>
    <w:rsid w:val="501F0D04"/>
    <w:rsid w:val="51B1254B"/>
    <w:rsid w:val="52682C27"/>
    <w:rsid w:val="529C0587"/>
    <w:rsid w:val="530B18FE"/>
    <w:rsid w:val="556508E3"/>
    <w:rsid w:val="641A56C5"/>
    <w:rsid w:val="6D970D57"/>
    <w:rsid w:val="6F674DBE"/>
    <w:rsid w:val="70C60851"/>
    <w:rsid w:val="7214383E"/>
    <w:rsid w:val="7D9E122C"/>
    <w:rsid w:val="7E741817"/>
    <w:rsid w:val="7EC041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ascii="Calibri" w:hAnsi="Calibri" w:eastAsia="黑体" w:cs="宋体"/>
      <w:b/>
      <w:kern w:val="44"/>
      <w:sz w:val="44"/>
      <w:szCs w:val="22"/>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paragraph" w:styleId="4">
    <w:name w:val="heading 4"/>
    <w:basedOn w:val="1"/>
    <w:next w:val="1"/>
    <w:unhideWhenUsed/>
    <w:qFormat/>
    <w:uiPriority w:val="9"/>
    <w:pPr>
      <w:keepNext/>
      <w:keepLines/>
      <w:spacing w:before="280" w:after="290" w:line="376" w:lineRule="auto"/>
      <w:outlineLvl w:val="3"/>
    </w:pPr>
    <w:rPr>
      <w:rFonts w:ascii="Calibri Light" w:hAnsi="Calibri Light" w:eastAsia="宋体" w:cs="Times New Roman"/>
      <w:b/>
      <w:bCs/>
      <w:sz w:val="28"/>
      <w:szCs w:val="28"/>
    </w:rPr>
  </w:style>
  <w:style w:type="paragraph" w:styleId="5">
    <w:name w:val="heading 5"/>
    <w:basedOn w:val="1"/>
    <w:next w:val="1"/>
    <w:unhideWhenUsed/>
    <w:qFormat/>
    <w:uiPriority w:val="0"/>
    <w:pPr>
      <w:keepNext/>
      <w:keepLines/>
      <w:spacing w:before="280" w:after="290" w:line="372" w:lineRule="auto"/>
      <w:outlineLvl w:val="4"/>
    </w:pPr>
    <w:rPr>
      <w:b/>
      <w:sz w:val="28"/>
    </w:rPr>
  </w:style>
  <w:style w:type="character" w:default="1" w:styleId="16">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Indent"/>
    <w:basedOn w:val="1"/>
    <w:next w:val="8"/>
    <w:qFormat/>
    <w:uiPriority w:val="0"/>
    <w:pPr>
      <w:ind w:firstLine="645"/>
    </w:pPr>
    <w:rPr>
      <w:rFonts w:ascii="楷体" w:hAnsi="Times New Roman" w:eastAsia="楷体"/>
      <w:sz w:val="32"/>
      <w:szCs w:val="20"/>
    </w:rPr>
  </w:style>
  <w:style w:type="paragraph" w:styleId="8">
    <w:name w:val="Body Text Indent 2"/>
    <w:basedOn w:val="1"/>
    <w:next w:val="1"/>
    <w:qFormat/>
    <w:uiPriority w:val="0"/>
    <w:pPr>
      <w:spacing w:after="120" w:line="480" w:lineRule="auto"/>
      <w:ind w:left="420" w:leftChars="200"/>
    </w:pPr>
  </w:style>
  <w:style w:type="paragraph" w:styleId="9">
    <w:name w:val="Balloon Text"/>
    <w:basedOn w:val="1"/>
    <w:link w:val="18"/>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Message Header"/>
    <w:basedOn w:val="1"/>
    <w:next w:val="1"/>
    <w:qFormat/>
    <w:uiPriority w:val="0"/>
    <w:pPr>
      <w:pBdr>
        <w:top w:val="none" w:color="auto" w:sz="0" w:space="1"/>
        <w:left w:val="none" w:color="auto" w:sz="0" w:space="1"/>
        <w:bottom w:val="none" w:color="auto" w:sz="0" w:space="1"/>
        <w:right w:val="none" w:color="auto" w:sz="0" w:space="1"/>
      </w:pBdr>
      <w:ind w:left="1080" w:leftChars="500" w:hanging="1080" w:hangingChars="500"/>
    </w:pPr>
    <w:rPr>
      <w:rFonts w:ascii="Arial" w:hAnsi="Arial"/>
      <w:sz w:val="24"/>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2"/>
    <w:basedOn w:val="7"/>
    <w:next w:val="6"/>
    <w:qFormat/>
    <w:uiPriority w:val="0"/>
    <w:pPr>
      <w:spacing w:after="120"/>
      <w:ind w:left="420" w:leftChars="200" w:firstLine="420" w:firstLineChars="200"/>
    </w:pPr>
  </w:style>
  <w:style w:type="character" w:styleId="17">
    <w:name w:val="Strong"/>
    <w:basedOn w:val="16"/>
    <w:qFormat/>
    <w:uiPriority w:val="0"/>
    <w:rPr>
      <w:b/>
    </w:rPr>
  </w:style>
  <w:style w:type="character" w:customStyle="1" w:styleId="18">
    <w:name w:val="批注框文本 Char"/>
    <w:basedOn w:val="16"/>
    <w:link w:val="9"/>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1341</Words>
  <Characters>1420</Characters>
  <Lines>12</Lines>
  <Paragraphs>3</Paragraphs>
  <TotalTime>15</TotalTime>
  <ScaleCrop>false</ScaleCrop>
  <LinksUpToDate>false</LinksUpToDate>
  <CharactersWithSpaces>1473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2023-10-07T07:33:00Z</dcterms:created>
  <dc:creator>额</dc:creator>
  <cp:lastModifiedBy>楚楚</cp:lastModifiedBy>
  <cp:lastPrinted>2023-10-26T02:34:00Z</cp:lastPrinted>
  <dcterms:modified xsi:type="dcterms:W3CDTF">2024-10-30T07:04:49Z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BCB2327EBF7B4F96B70869E9EFBFD847_13</vt:lpwstr>
  </property>
</Properties>
</file>