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1B18" w:rsidRDefault="004C58FD">
      <w:pPr>
        <w:pStyle w:val="2"/>
        <w:widowControl/>
        <w:spacing w:line="720" w:lineRule="atLeast"/>
        <w:jc w:val="center"/>
        <w:rPr>
          <w:rFonts w:ascii="Times New Roman" w:hAnsi="Times New Roman"/>
          <w:b/>
          <w:color w:val="004177"/>
          <w:sz w:val="36"/>
          <w:szCs w:val="36"/>
        </w:rPr>
      </w:pPr>
      <w:r>
        <w:rPr>
          <w:rFonts w:ascii="Times New Roman" w:hAnsi="Times New Roman"/>
          <w:b/>
          <w:color w:val="004177"/>
          <w:sz w:val="36"/>
          <w:szCs w:val="36"/>
        </w:rPr>
        <w:t>2024</w:t>
      </w:r>
      <w:r w:rsidR="008D1B18">
        <w:rPr>
          <w:rFonts w:ascii="Times New Roman" w:hAnsi="Times New Roman" w:hint="eastAsia"/>
          <w:b/>
          <w:color w:val="004177"/>
          <w:sz w:val="36"/>
          <w:szCs w:val="36"/>
        </w:rPr>
        <w:t>年</w:t>
      </w:r>
      <w:r w:rsidR="00AC01DF">
        <w:rPr>
          <w:rFonts w:ascii="Times New Roman" w:hAnsi="Times New Roman" w:hint="eastAsia"/>
          <w:b/>
          <w:color w:val="004177"/>
          <w:sz w:val="36"/>
          <w:szCs w:val="36"/>
        </w:rPr>
        <w:t>5</w:t>
      </w:r>
      <w:r w:rsidR="00AC01DF">
        <w:rPr>
          <w:rFonts w:ascii="Times New Roman" w:hAnsi="Times New Roman" w:hint="eastAsia"/>
          <w:b/>
          <w:color w:val="004177"/>
          <w:sz w:val="36"/>
          <w:szCs w:val="36"/>
        </w:rPr>
        <w:t>月</w:t>
      </w:r>
      <w:r w:rsidR="008D1B18">
        <w:rPr>
          <w:rFonts w:ascii="Times New Roman" w:hAnsi="Times New Roman" w:hint="eastAsia"/>
          <w:b/>
          <w:color w:val="004177"/>
          <w:sz w:val="36"/>
          <w:szCs w:val="36"/>
        </w:rPr>
        <w:t>湘潭县环境空气质量月报</w:t>
      </w:r>
    </w:p>
    <w:p w:rsidR="008D1B18" w:rsidRDefault="008D1B18">
      <w:pPr>
        <w:rPr>
          <w:rFonts w:ascii="Times New Roman" w:hAnsi="Times New Roman"/>
        </w:rPr>
      </w:pPr>
    </w:p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  <w:r w:rsidRPr="000E4FF8">
        <w:rPr>
          <w:rFonts w:ascii="宋体" w:hAnsi="宋体"/>
          <w:bCs/>
          <w:color w:val="000000"/>
          <w:sz w:val="28"/>
          <w:szCs w:val="28"/>
        </w:rPr>
        <w:t>1.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城区空气质量状况（按《环境空气质量标准》（</w:t>
      </w:r>
      <w:r w:rsidRPr="000E4FF8">
        <w:rPr>
          <w:rFonts w:ascii="宋体" w:hAnsi="宋体"/>
          <w:bCs/>
          <w:color w:val="000000"/>
          <w:sz w:val="28"/>
          <w:szCs w:val="28"/>
        </w:rPr>
        <w:t>GB3095-2012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）评价）</w:t>
      </w:r>
    </w:p>
    <w:p w:rsidR="008D1B18" w:rsidRPr="000E4FF8" w:rsidRDefault="004C58FD">
      <w:pPr>
        <w:ind w:firstLineChars="200" w:firstLine="560"/>
        <w:rPr>
          <w:rFonts w:ascii="宋体"/>
          <w:bCs/>
          <w:sz w:val="28"/>
          <w:szCs w:val="28"/>
        </w:rPr>
      </w:pPr>
      <w:r>
        <w:rPr>
          <w:rFonts w:ascii="宋体" w:hAnsi="宋体"/>
          <w:bCs/>
          <w:color w:val="000000"/>
          <w:sz w:val="28"/>
          <w:szCs w:val="28"/>
        </w:rPr>
        <w:t>2024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年</w:t>
      </w:r>
      <w:r w:rsidR="00AC01DF">
        <w:rPr>
          <w:rFonts w:ascii="宋体" w:hAnsi="宋体" w:hint="eastAsia"/>
          <w:bCs/>
          <w:color w:val="000000"/>
          <w:sz w:val="28"/>
          <w:szCs w:val="28"/>
        </w:rPr>
        <w:t>5月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湘潭县城区空气质量优良率为</w:t>
      </w:r>
      <w:r w:rsidR="0018144E">
        <w:rPr>
          <w:rFonts w:ascii="宋体" w:hAnsi="宋体" w:hint="eastAsia"/>
          <w:bCs/>
          <w:color w:val="000000"/>
          <w:sz w:val="28"/>
          <w:szCs w:val="28"/>
        </w:rPr>
        <w:t>93.5</w:t>
      </w:r>
      <w:r w:rsidR="008D1B18" w:rsidRPr="000E4FF8">
        <w:rPr>
          <w:rFonts w:ascii="宋体" w:hAnsi="宋体"/>
          <w:bCs/>
          <w:color w:val="000000"/>
          <w:sz w:val="28"/>
          <w:szCs w:val="28"/>
        </w:rPr>
        <w:t>%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，</w:t>
      </w:r>
      <w:r w:rsidR="0018144E">
        <w:rPr>
          <w:rFonts w:ascii="宋体" w:hAnsi="宋体" w:hint="eastAsia"/>
          <w:bCs/>
          <w:color w:val="000000"/>
          <w:sz w:val="28"/>
          <w:szCs w:val="28"/>
        </w:rPr>
        <w:t>较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上月</w:t>
      </w:r>
      <w:r w:rsidR="0018144E">
        <w:rPr>
          <w:rFonts w:ascii="宋体" w:hAnsi="宋体" w:hint="eastAsia"/>
          <w:bCs/>
          <w:color w:val="000000"/>
          <w:sz w:val="28"/>
          <w:szCs w:val="28"/>
        </w:rPr>
        <w:t>下降6.5%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。其中</w:t>
      </w:r>
      <w:r w:rsidR="0018144E">
        <w:rPr>
          <w:rFonts w:ascii="宋体" w:hAnsi="宋体" w:hint="eastAsia"/>
          <w:bCs/>
          <w:color w:val="000000"/>
          <w:sz w:val="28"/>
          <w:szCs w:val="28"/>
        </w:rPr>
        <w:t>14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天为优（</w:t>
      </w:r>
      <w:r w:rsidR="008D1B18" w:rsidRPr="000E4FF8">
        <w:rPr>
          <w:rFonts w:ascii="宋体" w:hAnsi="宋体" w:cs="宋体" w:hint="eastAsia"/>
          <w:bCs/>
          <w:color w:val="000000"/>
          <w:sz w:val="28"/>
          <w:szCs w:val="28"/>
        </w:rPr>
        <w:t>Ⅰ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级），</w:t>
      </w:r>
      <w:r w:rsidR="0018144E">
        <w:rPr>
          <w:rFonts w:ascii="宋体" w:hAnsi="宋体" w:hint="eastAsia"/>
          <w:bCs/>
          <w:color w:val="000000"/>
          <w:sz w:val="28"/>
          <w:szCs w:val="28"/>
        </w:rPr>
        <w:t>15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天为良（</w:t>
      </w:r>
      <w:r w:rsidR="008D1B18" w:rsidRPr="000E4FF8">
        <w:rPr>
          <w:rFonts w:ascii="宋体" w:hAnsi="宋体" w:cs="宋体" w:hint="eastAsia"/>
          <w:bCs/>
          <w:color w:val="000000"/>
          <w:sz w:val="28"/>
          <w:szCs w:val="28"/>
        </w:rPr>
        <w:t>Ⅱ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级）。各污染物月平均浓度分别为：</w:t>
      </w:r>
      <w:r w:rsidR="008D1B18" w:rsidRPr="000E4FF8">
        <w:rPr>
          <w:rFonts w:ascii="宋体" w:hAnsi="宋体" w:hint="eastAsia"/>
          <w:bCs/>
          <w:sz w:val="28"/>
          <w:szCs w:val="28"/>
        </w:rPr>
        <w:t>细颗粒物</w:t>
      </w:r>
      <w:r w:rsidR="008D1B18" w:rsidRPr="000E4FF8">
        <w:rPr>
          <w:rFonts w:ascii="宋体" w:hAnsi="宋体"/>
          <w:bCs/>
          <w:sz w:val="28"/>
          <w:szCs w:val="28"/>
        </w:rPr>
        <w:t>(PM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2.5</w:t>
      </w:r>
      <w:r w:rsidR="008D1B18" w:rsidRPr="000E4FF8">
        <w:rPr>
          <w:rFonts w:ascii="宋体" w:hAnsi="宋体"/>
          <w:bCs/>
          <w:sz w:val="28"/>
          <w:szCs w:val="28"/>
        </w:rPr>
        <w:t xml:space="preserve">) </w:t>
      </w:r>
      <w:r w:rsidR="0018144E">
        <w:rPr>
          <w:rFonts w:ascii="宋体" w:hAnsi="宋体" w:hint="eastAsia"/>
          <w:bCs/>
          <w:sz w:val="28"/>
          <w:szCs w:val="28"/>
        </w:rPr>
        <w:t>25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、可吸入颗粒物（</w:t>
      </w:r>
      <w:r w:rsidR="008D1B18" w:rsidRPr="000E4FF8">
        <w:rPr>
          <w:rFonts w:ascii="宋体" w:hAnsi="宋体"/>
          <w:bCs/>
          <w:sz w:val="28"/>
          <w:szCs w:val="28"/>
        </w:rPr>
        <w:t>PM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10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2E08DF">
        <w:rPr>
          <w:rFonts w:ascii="宋体" w:hAnsi="宋体" w:hint="eastAsia"/>
          <w:bCs/>
          <w:sz w:val="28"/>
          <w:szCs w:val="28"/>
        </w:rPr>
        <w:t>37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、臭氧（</w:t>
      </w:r>
      <w:r w:rsidR="008D1B18" w:rsidRPr="000E4FF8">
        <w:rPr>
          <w:rFonts w:ascii="宋体" w:hAnsi="宋体"/>
          <w:bCs/>
          <w:sz w:val="28"/>
          <w:szCs w:val="28"/>
        </w:rPr>
        <w:t>O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716879">
        <w:rPr>
          <w:rFonts w:ascii="宋体" w:hAnsi="宋体" w:hint="eastAsia"/>
          <w:bCs/>
          <w:sz w:val="28"/>
          <w:szCs w:val="28"/>
        </w:rPr>
        <w:t>1</w:t>
      </w:r>
      <w:r w:rsidR="0018144E">
        <w:rPr>
          <w:rFonts w:ascii="宋体" w:hAnsi="宋体" w:hint="eastAsia"/>
          <w:bCs/>
          <w:sz w:val="28"/>
          <w:szCs w:val="28"/>
        </w:rPr>
        <w:t>5</w:t>
      </w:r>
      <w:r w:rsidR="002E08DF">
        <w:rPr>
          <w:rFonts w:ascii="宋体" w:hAnsi="宋体" w:hint="eastAsia"/>
          <w:bCs/>
          <w:sz w:val="28"/>
          <w:szCs w:val="28"/>
        </w:rPr>
        <w:t>0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、二氧化氮（</w:t>
      </w:r>
      <w:r w:rsidR="008D1B18" w:rsidRPr="000E4FF8">
        <w:rPr>
          <w:rFonts w:ascii="宋体" w:hAnsi="宋体"/>
          <w:bCs/>
          <w:sz w:val="28"/>
          <w:szCs w:val="28"/>
        </w:rPr>
        <w:t>NO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2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716879">
        <w:rPr>
          <w:rFonts w:ascii="宋体" w:hAnsi="宋体" w:hint="eastAsia"/>
          <w:bCs/>
          <w:sz w:val="28"/>
          <w:szCs w:val="28"/>
        </w:rPr>
        <w:t>1</w:t>
      </w:r>
      <w:r w:rsidR="0018144E">
        <w:rPr>
          <w:rFonts w:ascii="宋体" w:hAnsi="宋体" w:hint="eastAsia"/>
          <w:bCs/>
          <w:sz w:val="28"/>
          <w:szCs w:val="28"/>
        </w:rPr>
        <w:t>2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、二氧化硫（</w:t>
      </w:r>
      <w:r w:rsidR="008D1B18" w:rsidRPr="000E4FF8">
        <w:rPr>
          <w:rFonts w:ascii="宋体" w:hAnsi="宋体"/>
          <w:bCs/>
          <w:sz w:val="28"/>
          <w:szCs w:val="28"/>
        </w:rPr>
        <w:t>SO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2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18144E">
        <w:rPr>
          <w:rFonts w:ascii="宋体" w:hAnsi="宋体" w:hint="eastAsia"/>
          <w:bCs/>
          <w:sz w:val="28"/>
          <w:szCs w:val="28"/>
        </w:rPr>
        <w:t>8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、一氧化碳（</w:t>
      </w:r>
      <w:r w:rsidR="008D1B18" w:rsidRPr="000E4FF8">
        <w:rPr>
          <w:rFonts w:ascii="宋体" w:hAnsi="宋体"/>
          <w:bCs/>
          <w:sz w:val="28"/>
          <w:szCs w:val="28"/>
        </w:rPr>
        <w:t>CO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716879">
        <w:rPr>
          <w:rFonts w:ascii="宋体" w:hAnsi="宋体" w:hint="eastAsia"/>
          <w:bCs/>
          <w:sz w:val="28"/>
          <w:szCs w:val="28"/>
        </w:rPr>
        <w:t>0.8</w:t>
      </w:r>
      <w:r w:rsidR="008D1B18" w:rsidRPr="000E4FF8">
        <w:rPr>
          <w:rFonts w:ascii="宋体" w:hAnsi="宋体"/>
          <w:bCs/>
          <w:sz w:val="28"/>
          <w:szCs w:val="28"/>
        </w:rPr>
        <w:t>mg/m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。</w:t>
      </w:r>
    </w:p>
    <w:tbl>
      <w:tblPr>
        <w:tblW w:w="10116" w:type="dxa"/>
        <w:jc w:val="center"/>
        <w:tblBorders>
          <w:top w:val="single" w:sz="12" w:space="0" w:color="auto"/>
          <w:bottom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92"/>
        <w:gridCol w:w="472"/>
        <w:gridCol w:w="472"/>
        <w:gridCol w:w="576"/>
        <w:gridCol w:w="576"/>
        <w:gridCol w:w="576"/>
        <w:gridCol w:w="576"/>
        <w:gridCol w:w="608"/>
        <w:gridCol w:w="600"/>
        <w:gridCol w:w="735"/>
        <w:gridCol w:w="633"/>
        <w:gridCol w:w="600"/>
        <w:gridCol w:w="735"/>
        <w:gridCol w:w="705"/>
        <w:gridCol w:w="600"/>
        <w:gridCol w:w="660"/>
      </w:tblGrid>
      <w:tr w:rsidR="008D1B18" w:rsidRPr="000E4FF8">
        <w:trPr>
          <w:trHeight w:val="323"/>
          <w:jc w:val="center"/>
        </w:trPr>
        <w:tc>
          <w:tcPr>
            <w:tcW w:w="992" w:type="dxa"/>
            <w:vMerge w:val="restart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监测点</w:t>
            </w:r>
          </w:p>
        </w:tc>
        <w:tc>
          <w:tcPr>
            <w:tcW w:w="3248" w:type="dxa"/>
            <w:gridSpan w:val="6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空气质量类别分布（天数）</w:t>
            </w:r>
          </w:p>
        </w:tc>
        <w:tc>
          <w:tcPr>
            <w:tcW w:w="3911" w:type="dxa"/>
            <w:gridSpan w:val="6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首要污染物分布（天数）</w:t>
            </w:r>
          </w:p>
        </w:tc>
        <w:tc>
          <w:tcPr>
            <w:tcW w:w="1305" w:type="dxa"/>
            <w:gridSpan w:val="2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优良率（</w:t>
            </w:r>
            <w:r w:rsidRPr="000E4FF8">
              <w:rPr>
                <w:rFonts w:ascii="宋体" w:hAnsi="宋体"/>
                <w:bCs/>
                <w:sz w:val="18"/>
                <w:szCs w:val="18"/>
              </w:rPr>
              <w:t>%</w:t>
            </w: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）</w:t>
            </w:r>
          </w:p>
        </w:tc>
        <w:tc>
          <w:tcPr>
            <w:tcW w:w="660" w:type="dxa"/>
            <w:vMerge w:val="restart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达标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天数</w:t>
            </w:r>
          </w:p>
        </w:tc>
      </w:tr>
      <w:tr w:rsidR="008D1B18" w:rsidRPr="000E4FF8">
        <w:trPr>
          <w:trHeight w:val="761"/>
          <w:jc w:val="center"/>
        </w:trPr>
        <w:tc>
          <w:tcPr>
            <w:tcW w:w="992" w:type="dxa"/>
            <w:vMerge/>
            <w:vAlign w:val="center"/>
          </w:tcPr>
          <w:p w:rsidR="008D1B18" w:rsidRPr="000E4FF8" w:rsidRDefault="008D1B18">
            <w:pPr>
              <w:widowControl/>
              <w:spacing w:line="360" w:lineRule="exact"/>
              <w:jc w:val="left"/>
              <w:rPr>
                <w:rFonts w:ascii="宋体"/>
                <w:bCs/>
                <w:sz w:val="18"/>
                <w:szCs w:val="18"/>
              </w:rPr>
            </w:pPr>
          </w:p>
        </w:tc>
        <w:tc>
          <w:tcPr>
            <w:tcW w:w="472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优</w:t>
            </w:r>
          </w:p>
        </w:tc>
        <w:tc>
          <w:tcPr>
            <w:tcW w:w="472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良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轻度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中度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重度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严重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608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SO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600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NO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735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PM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633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CO</w:t>
            </w:r>
          </w:p>
        </w:tc>
        <w:tc>
          <w:tcPr>
            <w:tcW w:w="600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O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3-8h</w:t>
            </w:r>
          </w:p>
        </w:tc>
        <w:tc>
          <w:tcPr>
            <w:tcW w:w="735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PM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2.5</w:t>
            </w:r>
          </w:p>
        </w:tc>
        <w:tc>
          <w:tcPr>
            <w:tcW w:w="705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本月</w:t>
            </w:r>
          </w:p>
        </w:tc>
        <w:tc>
          <w:tcPr>
            <w:tcW w:w="600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上月</w:t>
            </w:r>
          </w:p>
        </w:tc>
        <w:tc>
          <w:tcPr>
            <w:tcW w:w="660" w:type="dxa"/>
            <w:vMerge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</w:p>
        </w:tc>
      </w:tr>
      <w:tr w:rsidR="008D1B18" w:rsidRPr="000E4FF8">
        <w:trPr>
          <w:trHeight w:val="397"/>
          <w:jc w:val="center"/>
        </w:trPr>
        <w:tc>
          <w:tcPr>
            <w:tcW w:w="992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环保局点</w:t>
            </w:r>
          </w:p>
        </w:tc>
        <w:tc>
          <w:tcPr>
            <w:tcW w:w="472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18144E" w:rsidP="00470971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14</w:t>
            </w:r>
          </w:p>
        </w:tc>
        <w:tc>
          <w:tcPr>
            <w:tcW w:w="472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18144E" w:rsidP="004C58FD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15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18144E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2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291FF9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716879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608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716879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60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0</w:t>
            </w:r>
          </w:p>
        </w:tc>
        <w:tc>
          <w:tcPr>
            <w:tcW w:w="735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291FF9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633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60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18144E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2</w:t>
            </w:r>
          </w:p>
        </w:tc>
        <w:tc>
          <w:tcPr>
            <w:tcW w:w="735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716879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18144E" w:rsidP="00F91600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93.5</w:t>
            </w:r>
          </w:p>
        </w:tc>
        <w:tc>
          <w:tcPr>
            <w:tcW w:w="60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2E08DF" w:rsidP="00AD063F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100</w:t>
            </w:r>
          </w:p>
        </w:tc>
        <w:tc>
          <w:tcPr>
            <w:tcW w:w="66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18144E" w:rsidP="002E08DF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29</w:t>
            </w:r>
          </w:p>
        </w:tc>
      </w:tr>
    </w:tbl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</w:p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  <w:r w:rsidRPr="000E4FF8">
        <w:rPr>
          <w:rFonts w:ascii="宋体" w:hAnsi="宋体"/>
          <w:bCs/>
          <w:color w:val="000000"/>
          <w:sz w:val="28"/>
          <w:szCs w:val="28"/>
        </w:rPr>
        <w:t>2.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城区环境空气质量统计分析</w:t>
      </w:r>
    </w:p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  <w:r w:rsidRPr="000E4FF8">
        <w:rPr>
          <w:rFonts w:ascii="宋体" w:hAnsi="宋体" w:hint="eastAsia"/>
          <w:bCs/>
          <w:color w:val="000000"/>
          <w:sz w:val="28"/>
          <w:szCs w:val="28"/>
        </w:rPr>
        <w:t>按《环境空气质量标准》（</w:t>
      </w:r>
      <w:r w:rsidRPr="000E4FF8">
        <w:rPr>
          <w:rFonts w:ascii="宋体" w:hAnsi="宋体"/>
          <w:bCs/>
          <w:color w:val="000000"/>
          <w:sz w:val="28"/>
          <w:szCs w:val="28"/>
        </w:rPr>
        <w:t>GB3095-2012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）评价统计，</w:t>
      </w:r>
      <w:r w:rsidR="004C58FD">
        <w:rPr>
          <w:rFonts w:ascii="宋体" w:hAnsi="宋体"/>
          <w:bCs/>
          <w:color w:val="000000"/>
          <w:sz w:val="28"/>
          <w:szCs w:val="28"/>
        </w:rPr>
        <w:t>2024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年</w:t>
      </w:r>
      <w:r w:rsidR="00AC01DF">
        <w:rPr>
          <w:rFonts w:ascii="宋体" w:hAnsi="宋体" w:hint="eastAsia"/>
          <w:bCs/>
          <w:color w:val="000000"/>
          <w:sz w:val="28"/>
          <w:szCs w:val="28"/>
        </w:rPr>
        <w:t>5月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湘潭县城区空气累计监测</w:t>
      </w:r>
      <w:r w:rsidR="00716879">
        <w:rPr>
          <w:rFonts w:ascii="宋体" w:hAnsi="宋体" w:hint="eastAsia"/>
          <w:bCs/>
          <w:color w:val="000000"/>
          <w:sz w:val="28"/>
          <w:szCs w:val="28"/>
        </w:rPr>
        <w:t>3</w:t>
      </w:r>
      <w:r w:rsidR="0018144E">
        <w:rPr>
          <w:rFonts w:ascii="宋体" w:hAnsi="宋体" w:hint="eastAsia"/>
          <w:bCs/>
          <w:color w:val="000000"/>
          <w:sz w:val="28"/>
          <w:szCs w:val="28"/>
        </w:rPr>
        <w:t>1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天，优良天数为</w:t>
      </w:r>
      <w:r w:rsidR="0018144E">
        <w:rPr>
          <w:rFonts w:ascii="宋体" w:hAnsi="宋体" w:hint="eastAsia"/>
          <w:bCs/>
          <w:color w:val="000000"/>
          <w:sz w:val="28"/>
          <w:szCs w:val="28"/>
        </w:rPr>
        <w:t>29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天，优良率为</w:t>
      </w:r>
      <w:r w:rsidR="0018144E">
        <w:rPr>
          <w:rFonts w:ascii="宋体" w:hAnsi="宋体" w:hint="eastAsia"/>
          <w:bCs/>
          <w:color w:val="000000"/>
          <w:sz w:val="28"/>
          <w:szCs w:val="28"/>
        </w:rPr>
        <w:t>93.5</w:t>
      </w:r>
      <w:r w:rsidRPr="000E4FF8">
        <w:rPr>
          <w:rFonts w:ascii="宋体" w:hAnsi="宋体"/>
          <w:bCs/>
          <w:color w:val="000000"/>
          <w:sz w:val="28"/>
          <w:szCs w:val="28"/>
        </w:rPr>
        <w:t>%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，其中</w:t>
      </w:r>
      <w:r w:rsidR="002E08DF">
        <w:rPr>
          <w:rFonts w:ascii="宋体" w:hAnsi="宋体" w:hint="eastAsia"/>
          <w:bCs/>
          <w:color w:val="000000"/>
          <w:sz w:val="28"/>
          <w:szCs w:val="28"/>
        </w:rPr>
        <w:t>1</w:t>
      </w:r>
      <w:r w:rsidR="0018144E">
        <w:rPr>
          <w:rFonts w:ascii="宋体" w:hAnsi="宋体" w:hint="eastAsia"/>
          <w:bCs/>
          <w:color w:val="000000"/>
          <w:sz w:val="28"/>
          <w:szCs w:val="28"/>
        </w:rPr>
        <w:t>4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天为优（</w:t>
      </w:r>
      <w:r w:rsidRPr="000E4FF8">
        <w:rPr>
          <w:rFonts w:ascii="宋体" w:hAnsi="宋体" w:cs="宋体" w:hint="eastAsia"/>
          <w:bCs/>
          <w:color w:val="000000"/>
          <w:sz w:val="28"/>
          <w:szCs w:val="28"/>
        </w:rPr>
        <w:t>Ⅰ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级），</w:t>
      </w:r>
      <w:r w:rsidR="002E08DF">
        <w:rPr>
          <w:rFonts w:ascii="宋体" w:hAnsi="宋体" w:hint="eastAsia"/>
          <w:bCs/>
          <w:color w:val="000000"/>
          <w:sz w:val="28"/>
          <w:szCs w:val="28"/>
        </w:rPr>
        <w:t>1</w:t>
      </w:r>
      <w:r w:rsidR="0018144E">
        <w:rPr>
          <w:rFonts w:ascii="宋体" w:hAnsi="宋体" w:hint="eastAsia"/>
          <w:bCs/>
          <w:color w:val="000000"/>
          <w:sz w:val="28"/>
          <w:szCs w:val="28"/>
        </w:rPr>
        <w:t>5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天为良（</w:t>
      </w:r>
      <w:r w:rsidRPr="000E4FF8">
        <w:rPr>
          <w:rFonts w:ascii="宋体" w:hAnsi="宋体" w:cs="宋体" w:hint="eastAsia"/>
          <w:bCs/>
          <w:color w:val="000000"/>
          <w:sz w:val="28"/>
          <w:szCs w:val="28"/>
        </w:rPr>
        <w:t>Ⅱ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级）。</w:t>
      </w:r>
    </w:p>
    <w:p w:rsidR="008D1B18" w:rsidRPr="000E4FF8" w:rsidRDefault="008D1B18">
      <w:pPr>
        <w:rPr>
          <w:rFonts w:ascii="宋体"/>
          <w:sz w:val="28"/>
          <w:szCs w:val="28"/>
        </w:rPr>
      </w:pPr>
    </w:p>
    <w:p w:rsidR="008D1B18" w:rsidRPr="000E4FF8" w:rsidRDefault="008D1B18">
      <w:pPr>
        <w:ind w:firstLineChars="200" w:firstLine="560"/>
        <w:jc w:val="right"/>
        <w:rPr>
          <w:rFonts w:ascii="宋体"/>
        </w:rPr>
      </w:pPr>
      <w:r w:rsidRPr="000E4FF8">
        <w:rPr>
          <w:rFonts w:ascii="宋体" w:hAnsi="宋体" w:hint="eastAsia"/>
          <w:sz w:val="28"/>
          <w:szCs w:val="28"/>
        </w:rPr>
        <w:t>湘潭县环境保护监测站</w:t>
      </w:r>
    </w:p>
    <w:p w:rsidR="008D1B18" w:rsidRDefault="008D1B18"/>
    <w:p w:rsidR="008D1B18" w:rsidRDefault="008D1B18"/>
    <w:sectPr w:rsidR="008D1B18" w:rsidSect="005462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23AC4" w:rsidRDefault="00623AC4" w:rsidP="00A72275">
      <w:r>
        <w:separator/>
      </w:r>
    </w:p>
  </w:endnote>
  <w:endnote w:type="continuationSeparator" w:id="0">
    <w:p w:rsidR="00623AC4" w:rsidRDefault="00623AC4" w:rsidP="00A722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23AC4" w:rsidRDefault="00623AC4" w:rsidP="00A72275">
      <w:r>
        <w:separator/>
      </w:r>
    </w:p>
  </w:footnote>
  <w:footnote w:type="continuationSeparator" w:id="0">
    <w:p w:rsidR="00623AC4" w:rsidRDefault="00623AC4" w:rsidP="00A7227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58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AE21B61"/>
    <w:rsid w:val="00016FC0"/>
    <w:rsid w:val="00085291"/>
    <w:rsid w:val="000E4FF8"/>
    <w:rsid w:val="00116E9E"/>
    <w:rsid w:val="00117F02"/>
    <w:rsid w:val="00123B94"/>
    <w:rsid w:val="0018144E"/>
    <w:rsid w:val="00190D74"/>
    <w:rsid w:val="001C2ECB"/>
    <w:rsid w:val="001C4143"/>
    <w:rsid w:val="001F1CB9"/>
    <w:rsid w:val="00291FF9"/>
    <w:rsid w:val="002E08DF"/>
    <w:rsid w:val="00302BD5"/>
    <w:rsid w:val="00304B76"/>
    <w:rsid w:val="00334A92"/>
    <w:rsid w:val="00381D3E"/>
    <w:rsid w:val="003873A2"/>
    <w:rsid w:val="00413B07"/>
    <w:rsid w:val="00450570"/>
    <w:rsid w:val="004666FC"/>
    <w:rsid w:val="00470971"/>
    <w:rsid w:val="0048019E"/>
    <w:rsid w:val="00495345"/>
    <w:rsid w:val="004C58FD"/>
    <w:rsid w:val="005125D4"/>
    <w:rsid w:val="0054623A"/>
    <w:rsid w:val="00550CCC"/>
    <w:rsid w:val="005559B2"/>
    <w:rsid w:val="005A5E11"/>
    <w:rsid w:val="005C7BCF"/>
    <w:rsid w:val="005E0FBA"/>
    <w:rsid w:val="005F49B3"/>
    <w:rsid w:val="00616CAA"/>
    <w:rsid w:val="00623AC4"/>
    <w:rsid w:val="00624011"/>
    <w:rsid w:val="00670D00"/>
    <w:rsid w:val="006D6B70"/>
    <w:rsid w:val="006F6C3C"/>
    <w:rsid w:val="00716879"/>
    <w:rsid w:val="00833FC7"/>
    <w:rsid w:val="00866DCF"/>
    <w:rsid w:val="00877A9C"/>
    <w:rsid w:val="008D1B18"/>
    <w:rsid w:val="00914F34"/>
    <w:rsid w:val="0093672A"/>
    <w:rsid w:val="009964A0"/>
    <w:rsid w:val="009B4DFC"/>
    <w:rsid w:val="009F3FBE"/>
    <w:rsid w:val="00A661A5"/>
    <w:rsid w:val="00A72275"/>
    <w:rsid w:val="00AC01DF"/>
    <w:rsid w:val="00AD048B"/>
    <w:rsid w:val="00AD063F"/>
    <w:rsid w:val="00B17479"/>
    <w:rsid w:val="00B52802"/>
    <w:rsid w:val="00BB6981"/>
    <w:rsid w:val="00C26F56"/>
    <w:rsid w:val="00CB2A2C"/>
    <w:rsid w:val="00D23EC3"/>
    <w:rsid w:val="00D3042C"/>
    <w:rsid w:val="00D4679F"/>
    <w:rsid w:val="00DD74F7"/>
    <w:rsid w:val="00E11AE5"/>
    <w:rsid w:val="00E13AA4"/>
    <w:rsid w:val="00E163F3"/>
    <w:rsid w:val="00E65849"/>
    <w:rsid w:val="00F112BB"/>
    <w:rsid w:val="00F32055"/>
    <w:rsid w:val="00F57DD5"/>
    <w:rsid w:val="00F91600"/>
    <w:rsid w:val="00FA0C7F"/>
    <w:rsid w:val="00FA6888"/>
    <w:rsid w:val="00FB62EB"/>
    <w:rsid w:val="00FC4C8E"/>
    <w:rsid w:val="111B637B"/>
    <w:rsid w:val="1662690E"/>
    <w:rsid w:val="1D847B86"/>
    <w:rsid w:val="3A8355E7"/>
    <w:rsid w:val="46C20CFB"/>
    <w:rsid w:val="4D8C5DB5"/>
    <w:rsid w:val="523778E1"/>
    <w:rsid w:val="5A780A8D"/>
    <w:rsid w:val="61AD7842"/>
    <w:rsid w:val="6AE21B61"/>
    <w:rsid w:val="71503394"/>
    <w:rsid w:val="722340D9"/>
    <w:rsid w:val="76184260"/>
    <w:rsid w:val="7BD81E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58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54623A"/>
    <w:pPr>
      <w:widowControl w:val="0"/>
      <w:jc w:val="both"/>
    </w:pPr>
    <w:rPr>
      <w:szCs w:val="24"/>
    </w:rPr>
  </w:style>
  <w:style w:type="paragraph" w:styleId="2">
    <w:name w:val="heading 2"/>
    <w:basedOn w:val="a"/>
    <w:next w:val="a"/>
    <w:link w:val="2Char"/>
    <w:uiPriority w:val="99"/>
    <w:qFormat/>
    <w:rsid w:val="0054623A"/>
    <w:pPr>
      <w:jc w:val="left"/>
      <w:outlineLvl w:val="1"/>
    </w:pPr>
    <w:rPr>
      <w:rFonts w:ascii="宋体" w:hAnsi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9"/>
    <w:semiHidden/>
    <w:locked/>
    <w:rsid w:val="00C26F56"/>
    <w:rPr>
      <w:rFonts w:ascii="Cambria" w:eastAsia="宋体" w:hAnsi="Cambria" w:cs="Times New Roman"/>
      <w:b/>
      <w:bCs/>
      <w:sz w:val="32"/>
      <w:szCs w:val="32"/>
    </w:rPr>
  </w:style>
  <w:style w:type="paragraph" w:styleId="a3">
    <w:name w:val="header"/>
    <w:basedOn w:val="a"/>
    <w:link w:val="Char"/>
    <w:uiPriority w:val="99"/>
    <w:semiHidden/>
    <w:unhideWhenUsed/>
    <w:locked/>
    <w:rsid w:val="00A722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7227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locked/>
    <w:rsid w:val="00A722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7227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76</Words>
  <Characters>435</Characters>
  <Application>Microsoft Office Word</Application>
  <DocSecurity>0</DocSecurity>
  <Lines>3</Lines>
  <Paragraphs>1</Paragraphs>
  <ScaleCrop>false</ScaleCrop>
  <Company/>
  <LinksUpToDate>false</LinksUpToDate>
  <CharactersWithSpaces>510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2021年1月湘潭县环境空气质量月报</dc:title>
  <dc:creator>人生如若只如初</dc:creator>
  <cp:lastModifiedBy>Administrator</cp:lastModifiedBy>
  <cp:revision>3</cp:revision>
  <cp:lastPrinted>2021-01-04T01:04:00Z</cp:lastPrinted>
  <dcterms:created xsi:type="dcterms:W3CDTF">2024-07-13T07:33:00Z</dcterms:created>
  <dcterms:modified xsi:type="dcterms:W3CDTF">2024-07-13T07:40:00Z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