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湘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潭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县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民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政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局</w:t>
      </w:r>
    </w:p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行政处罚决定书</w:t>
      </w:r>
    </w:p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潭县民罚字〔2023〕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</w:rPr>
        <w:t>第1号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</w:t>
      </w:r>
    </w:p>
    <w:p>
      <w:pPr>
        <w:widowControl/>
        <w:spacing w:line="520" w:lineRule="atLeast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当事人：湘潭县花石肾病肾友互助协会</w:t>
      </w:r>
    </w:p>
    <w:p>
      <w:pPr>
        <w:widowControl/>
        <w:spacing w:line="520" w:lineRule="atLeast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住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所：湘潭县排头乡回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**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村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**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组</w:t>
      </w:r>
      <w:bookmarkStart w:id="0" w:name="_GoBack"/>
      <w:bookmarkEnd w:id="0"/>
    </w:p>
    <w:p>
      <w:pPr>
        <w:widowControl/>
        <w:spacing w:line="520" w:lineRule="atLeast"/>
        <w:jc w:val="left"/>
        <w:rPr>
          <w:rFonts w:hint="default" w:ascii="Calibri" w:hAnsi="Calibri" w:eastAsia="仿宋_GB2312" w:cs="宋体"/>
          <w:color w:val="333333"/>
          <w:kern w:val="0"/>
          <w:szCs w:val="21"/>
          <w:lang w:val="en-US" w:eastAsia="zh-CN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法定代表人：李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**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本机关于2023年5月24日对你单位涉嫌违法予以立案，经调查，你单位实施了以下违法行为：不按规定参加社会团体2020年、2021年年度检查，连续两年年度检查结果为不合格。你单位上述行为违反了《社会团体登记管理条例》第二十八条的规定。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依据《社会团体登记管理条例》第三十条第一款第三项的规定，本机关决定对你单位作出撤销登记的行政处罚。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如不服本处罚决定，你单位可以在接到本决定之日起60日内向湘潭县人民政府或湘潭市民政局申请行政复议，也可以在收到本决定书之日起6个月内向湘潭市岳塘区人民法院提起行政诉讼。行政复议和行政诉讼期间，行政处罚不停止执行。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逾期不申请复议或向法院起诉，又不履行处罚决定的，本机关将申请人民法院强制执行。</w:t>
      </w:r>
    </w:p>
    <w:p>
      <w:pPr>
        <w:widowControl/>
        <w:spacing w:line="520" w:lineRule="atLeast"/>
        <w:ind w:firstLine="640"/>
        <w:jc w:val="righ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                             湘潭县民政局</w:t>
      </w:r>
    </w:p>
    <w:p>
      <w:pPr>
        <w:widowControl/>
        <w:jc w:val="right"/>
        <w:rPr>
          <w:rFonts w:ascii="Helvetica" w:hAnsi="Helvetica" w:eastAsia="微软雅黑" w:cs="Helvetica"/>
          <w:color w:val="999999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                                  2023年6月14日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NWQxYzA5OWIwMjY4OGEyYjA1OTlhNDRlMTdlMTIifQ=="/>
  </w:docVars>
  <w:rsids>
    <w:rsidRoot w:val="000F0B53"/>
    <w:rsid w:val="000F0B53"/>
    <w:rsid w:val="009E624D"/>
    <w:rsid w:val="00BD0398"/>
    <w:rsid w:val="4C5272AB"/>
    <w:rsid w:val="618B5A4F"/>
    <w:rsid w:val="6C994C42"/>
    <w:rsid w:val="7450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5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374</Words>
  <Characters>395</Characters>
  <Lines>3</Lines>
  <Paragraphs>1</Paragraphs>
  <TotalTime>25</TotalTime>
  <ScaleCrop>false</ScaleCrop>
  <LinksUpToDate>false</LinksUpToDate>
  <CharactersWithSpaces>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2023-07-03T03:02:00Z</dcterms:created>
  <dc:creator>webUser</dc:creator>
  <cp:lastModifiedBy> 指尖上的星空 </cp:lastModifiedBy>
  <dcterms:modified xsi:type="dcterms:W3CDTF">2023-07-05T08:47:05Z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A31444EF3DE64B2AA76EDDE12DCB70E0_12</vt:lpwstr>
  </property>
</Properties>
</file>