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70A" w:rsidRDefault="00A1170A" w:rsidP="00A1170A">
      <w:pPr>
        <w:tabs>
          <w:tab w:val="left" w:pos="8820"/>
        </w:tabs>
        <w:spacing w:line="360" w:lineRule="exact"/>
        <w:ind w:rightChars="130" w:right="273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</w:p>
    <w:p w:rsidR="00A1170A" w:rsidRPr="006B7676" w:rsidRDefault="00A1170A" w:rsidP="00A1170A">
      <w:pPr>
        <w:tabs>
          <w:tab w:val="left" w:pos="8820"/>
        </w:tabs>
        <w:spacing w:line="360" w:lineRule="exact"/>
        <w:ind w:rightChars="130" w:right="273"/>
        <w:jc w:val="center"/>
        <w:rPr>
          <w:rFonts w:ascii="Times New Roman" w:eastAsia="仿宋_GB2312" w:hAnsi="Times New Roman"/>
          <w:sz w:val="28"/>
          <w:szCs w:val="28"/>
        </w:rPr>
      </w:pPr>
      <w:r w:rsidRPr="006B7676">
        <w:rPr>
          <w:rFonts w:ascii="Times New Roman" w:eastAsia="仿宋_GB2312" w:hAnsi="Times New Roman"/>
          <w:sz w:val="32"/>
          <w:szCs w:val="32"/>
        </w:rPr>
        <w:t>2021</w:t>
      </w:r>
      <w:r w:rsidRPr="006B7676">
        <w:rPr>
          <w:rFonts w:ascii="Times New Roman" w:eastAsia="仿宋_GB2312" w:hAnsi="Times New Roman"/>
          <w:sz w:val="32"/>
          <w:szCs w:val="32"/>
        </w:rPr>
        <w:t>年湘潭县绿色种养循环农业试点项目补贴公示表</w:t>
      </w:r>
    </w:p>
    <w:tbl>
      <w:tblPr>
        <w:tblStyle w:val="a5"/>
        <w:tblW w:w="14282" w:type="dxa"/>
        <w:tblInd w:w="567" w:type="dxa"/>
        <w:tblLayout w:type="fixed"/>
        <w:tblLook w:val="04A0"/>
      </w:tblPr>
      <w:tblGrid>
        <w:gridCol w:w="675"/>
        <w:gridCol w:w="1418"/>
        <w:gridCol w:w="1276"/>
        <w:gridCol w:w="850"/>
        <w:gridCol w:w="992"/>
        <w:gridCol w:w="1134"/>
        <w:gridCol w:w="1134"/>
        <w:gridCol w:w="851"/>
        <w:gridCol w:w="992"/>
        <w:gridCol w:w="992"/>
        <w:gridCol w:w="992"/>
        <w:gridCol w:w="992"/>
        <w:gridCol w:w="992"/>
        <w:gridCol w:w="992"/>
      </w:tblGrid>
      <w:tr w:rsidR="00A1170A" w:rsidTr="00724BE8">
        <w:trPr>
          <w:trHeight w:val="685"/>
        </w:trPr>
        <w:tc>
          <w:tcPr>
            <w:tcW w:w="675" w:type="dxa"/>
            <w:vMerge w:val="restart"/>
            <w:vAlign w:val="center"/>
          </w:tcPr>
          <w:p w:rsidR="00A1170A" w:rsidRPr="00491A1C" w:rsidRDefault="00A1170A" w:rsidP="00724BE8">
            <w:pPr>
              <w:spacing w:line="480" w:lineRule="exact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序号</w:t>
            </w:r>
          </w:p>
        </w:tc>
        <w:tc>
          <w:tcPr>
            <w:tcW w:w="1418" w:type="dxa"/>
            <w:vMerge w:val="restart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实施单位</w:t>
            </w:r>
          </w:p>
        </w:tc>
        <w:tc>
          <w:tcPr>
            <w:tcW w:w="4252" w:type="dxa"/>
            <w:gridSpan w:val="4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粪肥还田面积（亩）</w:t>
            </w:r>
          </w:p>
        </w:tc>
        <w:tc>
          <w:tcPr>
            <w:tcW w:w="2977" w:type="dxa"/>
            <w:gridSpan w:val="3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补贴标准（元</w:t>
            </w: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/</w:t>
            </w: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亩）</w:t>
            </w:r>
          </w:p>
        </w:tc>
        <w:tc>
          <w:tcPr>
            <w:tcW w:w="3968" w:type="dxa"/>
            <w:gridSpan w:val="4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补贴面积（亩）</w:t>
            </w:r>
          </w:p>
        </w:tc>
        <w:tc>
          <w:tcPr>
            <w:tcW w:w="992" w:type="dxa"/>
            <w:vMerge w:val="restart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补贴金额（万元）</w:t>
            </w:r>
          </w:p>
        </w:tc>
      </w:tr>
      <w:tr w:rsidR="00A1170A" w:rsidTr="00724BE8">
        <w:tc>
          <w:tcPr>
            <w:tcW w:w="675" w:type="dxa"/>
            <w:vMerge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</w:p>
        </w:tc>
        <w:tc>
          <w:tcPr>
            <w:tcW w:w="1418" w:type="dxa"/>
            <w:vMerge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合计</w:t>
            </w:r>
          </w:p>
        </w:tc>
        <w:tc>
          <w:tcPr>
            <w:tcW w:w="850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堆肥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沼肥</w:t>
            </w:r>
          </w:p>
        </w:tc>
        <w:tc>
          <w:tcPr>
            <w:tcW w:w="1134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商品有机肥</w:t>
            </w:r>
          </w:p>
        </w:tc>
        <w:tc>
          <w:tcPr>
            <w:tcW w:w="1134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堆肥</w:t>
            </w:r>
          </w:p>
        </w:tc>
        <w:tc>
          <w:tcPr>
            <w:tcW w:w="851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沼肥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商品有机肥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szCs w:val="32"/>
              </w:rPr>
              <w:t>合计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堆肥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沼肥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spacing w:line="480" w:lineRule="exact"/>
              <w:jc w:val="center"/>
              <w:rPr>
                <w:rFonts w:ascii="Times New Roman" w:eastAsia="仿宋_GB2312" w:hAnsi="Times New Roman"/>
                <w:b/>
                <w:szCs w:val="32"/>
              </w:rPr>
            </w:pPr>
            <w:r w:rsidRPr="00491A1C">
              <w:rPr>
                <w:rFonts w:ascii="Times New Roman" w:eastAsia="仿宋_GB2312" w:hAnsi="Times New Roman" w:hint="eastAsia"/>
                <w:b/>
                <w:szCs w:val="32"/>
              </w:rPr>
              <w:t>商品有机肥</w:t>
            </w:r>
          </w:p>
        </w:tc>
        <w:tc>
          <w:tcPr>
            <w:tcW w:w="992" w:type="dxa"/>
            <w:vMerge/>
          </w:tcPr>
          <w:p w:rsidR="00A1170A" w:rsidRDefault="00A1170A" w:rsidP="00724BE8">
            <w:pPr>
              <w:spacing w:line="640" w:lineRule="exact"/>
              <w:ind w:right="64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</w:tr>
      <w:tr w:rsidR="00A1170A" w:rsidTr="00724BE8">
        <w:tc>
          <w:tcPr>
            <w:tcW w:w="675" w:type="dxa"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1</w:t>
            </w:r>
          </w:p>
        </w:tc>
        <w:tc>
          <w:tcPr>
            <w:tcW w:w="1418" w:type="dxa"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湖南方达环保科技有限公司</w:t>
            </w:r>
          </w:p>
        </w:tc>
        <w:tc>
          <w:tcPr>
            <w:tcW w:w="1276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22060</w:t>
            </w:r>
          </w:p>
        </w:tc>
        <w:tc>
          <w:tcPr>
            <w:tcW w:w="850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5040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17020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Pr="00491A1C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86</w:t>
            </w:r>
          </w:p>
        </w:tc>
        <w:tc>
          <w:tcPr>
            <w:tcW w:w="851" w:type="dxa"/>
            <w:vAlign w:val="center"/>
          </w:tcPr>
          <w:p w:rsidR="00A1170A" w:rsidRPr="00491A1C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82</w:t>
            </w:r>
          </w:p>
        </w:tc>
        <w:tc>
          <w:tcPr>
            <w:tcW w:w="992" w:type="dxa"/>
            <w:vAlign w:val="center"/>
          </w:tcPr>
          <w:p w:rsidR="00A1170A" w:rsidRPr="00491A1C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22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17000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724B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sz w:val="20"/>
                <w:szCs w:val="20"/>
              </w:rPr>
              <w:t>182.4</w:t>
            </w:r>
          </w:p>
        </w:tc>
      </w:tr>
      <w:tr w:rsidR="00A1170A" w:rsidTr="00724BE8">
        <w:tc>
          <w:tcPr>
            <w:tcW w:w="675" w:type="dxa"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2</w:t>
            </w:r>
          </w:p>
        </w:tc>
        <w:tc>
          <w:tcPr>
            <w:tcW w:w="1418" w:type="dxa"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湘潭县龙泉畜牧有限公司</w:t>
            </w:r>
          </w:p>
        </w:tc>
        <w:tc>
          <w:tcPr>
            <w:tcW w:w="1276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30001</w:t>
            </w:r>
          </w:p>
        </w:tc>
        <w:tc>
          <w:tcPr>
            <w:tcW w:w="850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25001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86</w:t>
            </w:r>
          </w:p>
        </w:tc>
        <w:tc>
          <w:tcPr>
            <w:tcW w:w="851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82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3000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724B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sz w:val="20"/>
                <w:szCs w:val="20"/>
              </w:rPr>
              <w:t>248</w:t>
            </w:r>
          </w:p>
        </w:tc>
      </w:tr>
      <w:tr w:rsidR="00A1170A" w:rsidTr="00724BE8">
        <w:tc>
          <w:tcPr>
            <w:tcW w:w="675" w:type="dxa"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3</w:t>
            </w:r>
          </w:p>
        </w:tc>
        <w:tc>
          <w:tcPr>
            <w:tcW w:w="1418" w:type="dxa"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湖南华绿生物科技有限公司</w:t>
            </w:r>
          </w:p>
        </w:tc>
        <w:tc>
          <w:tcPr>
            <w:tcW w:w="1276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15001</w:t>
            </w:r>
          </w:p>
        </w:tc>
        <w:tc>
          <w:tcPr>
            <w:tcW w:w="850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5001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10000</w:t>
            </w:r>
          </w:p>
        </w:tc>
        <w:tc>
          <w:tcPr>
            <w:tcW w:w="1134" w:type="dxa"/>
            <w:vAlign w:val="center"/>
          </w:tcPr>
          <w:p w:rsidR="00A1170A" w:rsidRPr="00491A1C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86</w:t>
            </w:r>
          </w:p>
        </w:tc>
        <w:tc>
          <w:tcPr>
            <w:tcW w:w="851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82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1500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10000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724B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sz w:val="20"/>
                <w:szCs w:val="20"/>
              </w:rPr>
              <w:t>143</w:t>
            </w:r>
          </w:p>
        </w:tc>
      </w:tr>
      <w:tr w:rsidR="00A1170A" w:rsidTr="00724BE8">
        <w:tc>
          <w:tcPr>
            <w:tcW w:w="675" w:type="dxa"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4</w:t>
            </w:r>
          </w:p>
        </w:tc>
        <w:tc>
          <w:tcPr>
            <w:tcW w:w="1418" w:type="dxa"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湖南富八方生物科技有限公司</w:t>
            </w:r>
          </w:p>
        </w:tc>
        <w:tc>
          <w:tcPr>
            <w:tcW w:w="1276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10010</w:t>
            </w:r>
          </w:p>
        </w:tc>
        <w:tc>
          <w:tcPr>
            <w:tcW w:w="850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10010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86</w:t>
            </w:r>
          </w:p>
        </w:tc>
        <w:tc>
          <w:tcPr>
            <w:tcW w:w="851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82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10000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724B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</w:tr>
      <w:tr w:rsidR="00A1170A" w:rsidTr="00724BE8">
        <w:tc>
          <w:tcPr>
            <w:tcW w:w="675" w:type="dxa"/>
          </w:tcPr>
          <w:p w:rsidR="00A1170A" w:rsidRPr="006B7676" w:rsidRDefault="00A1170A" w:rsidP="00724BE8">
            <w:pPr>
              <w:spacing w:line="6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5</w:t>
            </w:r>
          </w:p>
        </w:tc>
        <w:tc>
          <w:tcPr>
            <w:tcW w:w="1418" w:type="dxa"/>
            <w:vAlign w:val="center"/>
          </w:tcPr>
          <w:p w:rsidR="00A1170A" w:rsidRPr="006B7676" w:rsidRDefault="00A1170A" w:rsidP="00724BE8">
            <w:pPr>
              <w:jc w:val="center"/>
              <w:rPr>
                <w:rFonts w:ascii="Times New Roman" w:eastAsia="仿宋_GB2312" w:hAnsi="Times New Roman"/>
                <w:szCs w:val="32"/>
              </w:rPr>
            </w:pPr>
            <w:r w:rsidRPr="006B7676">
              <w:rPr>
                <w:rFonts w:ascii="Times New Roman" w:eastAsia="仿宋_GB2312" w:hAnsi="Times New Roman" w:hint="eastAsia"/>
                <w:szCs w:val="32"/>
              </w:rPr>
              <w:t>湖南科星生态农业有限公司</w:t>
            </w:r>
          </w:p>
        </w:tc>
        <w:tc>
          <w:tcPr>
            <w:tcW w:w="1276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23188</w:t>
            </w:r>
          </w:p>
        </w:tc>
        <w:tc>
          <w:tcPr>
            <w:tcW w:w="850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5028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18160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86</w:t>
            </w:r>
          </w:p>
        </w:tc>
        <w:tc>
          <w:tcPr>
            <w:tcW w:w="851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82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23</w:t>
            </w:r>
            <w:r>
              <w:rPr>
                <w:rFonts w:ascii="Times New Roman" w:hAnsi="Times New Roman" w:hint="eastAsia"/>
                <w:color w:val="000000"/>
                <w:sz w:val="22"/>
              </w:rPr>
              <w:t>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18000</w:t>
            </w:r>
          </w:p>
        </w:tc>
        <w:tc>
          <w:tcPr>
            <w:tcW w:w="992" w:type="dxa"/>
            <w:vAlign w:val="center"/>
          </w:tcPr>
          <w:p w:rsidR="00A1170A" w:rsidRDefault="00A1170A" w:rsidP="00724BE8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724B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sz w:val="20"/>
                <w:szCs w:val="20"/>
              </w:rPr>
              <w:t>190.6</w:t>
            </w:r>
          </w:p>
        </w:tc>
      </w:tr>
      <w:tr w:rsidR="00A1170A" w:rsidTr="00A1170A">
        <w:trPr>
          <w:trHeight w:val="676"/>
        </w:trPr>
        <w:tc>
          <w:tcPr>
            <w:tcW w:w="675" w:type="dxa"/>
          </w:tcPr>
          <w:p w:rsidR="00A1170A" w:rsidRPr="006B7676" w:rsidRDefault="00A1170A" w:rsidP="00A1170A">
            <w:pPr>
              <w:spacing w:line="440" w:lineRule="exact"/>
              <w:ind w:right="640"/>
              <w:jc w:val="center"/>
              <w:rPr>
                <w:rFonts w:ascii="Times New Roman" w:eastAsia="仿宋_GB2312" w:hAnsi="Times New Roman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szCs w:val="32"/>
              </w:rPr>
              <w:t>合计</w:t>
            </w:r>
          </w:p>
        </w:tc>
        <w:tc>
          <w:tcPr>
            <w:tcW w:w="1418" w:type="dxa"/>
          </w:tcPr>
          <w:p w:rsidR="00A1170A" w:rsidRDefault="00A1170A" w:rsidP="00A1170A">
            <w:pPr>
              <w:spacing w:line="440" w:lineRule="exact"/>
              <w:ind w:right="640"/>
              <w:rPr>
                <w:rFonts w:ascii="Times New Roman" w:eastAsia="仿宋_GB2312" w:hAnsi="Times New Roman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A1170A" w:rsidRDefault="00A1170A" w:rsidP="00A1170A">
            <w:pPr>
              <w:spacing w:line="440" w:lineRule="exact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</w:rPr>
              <w:t>100260</w:t>
            </w:r>
          </w:p>
        </w:tc>
        <w:tc>
          <w:tcPr>
            <w:tcW w:w="850" w:type="dxa"/>
            <w:vAlign w:val="center"/>
          </w:tcPr>
          <w:p w:rsidR="00A1170A" w:rsidRDefault="00A1170A" w:rsidP="00A1170A">
            <w:pPr>
              <w:spacing w:line="440" w:lineRule="exact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</w:rPr>
              <w:t>30079</w:t>
            </w:r>
          </w:p>
        </w:tc>
        <w:tc>
          <w:tcPr>
            <w:tcW w:w="992" w:type="dxa"/>
            <w:vAlign w:val="center"/>
          </w:tcPr>
          <w:p w:rsidR="00A1170A" w:rsidRDefault="00A1170A" w:rsidP="00A1170A">
            <w:pPr>
              <w:spacing w:line="440" w:lineRule="exact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</w:rPr>
              <w:t>60181</w:t>
            </w:r>
          </w:p>
        </w:tc>
        <w:tc>
          <w:tcPr>
            <w:tcW w:w="1134" w:type="dxa"/>
            <w:vAlign w:val="center"/>
          </w:tcPr>
          <w:p w:rsidR="00A1170A" w:rsidRDefault="00A1170A" w:rsidP="00A1170A">
            <w:pPr>
              <w:spacing w:line="440" w:lineRule="exact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</w:rPr>
              <w:t>10000</w:t>
            </w:r>
          </w:p>
        </w:tc>
        <w:tc>
          <w:tcPr>
            <w:tcW w:w="1134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FF1456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84</w:t>
            </w:r>
          </w:p>
        </w:tc>
        <w:tc>
          <w:tcPr>
            <w:tcW w:w="851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FF1456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80</w:t>
            </w:r>
          </w:p>
        </w:tc>
        <w:tc>
          <w:tcPr>
            <w:tcW w:w="992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FF1456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100000</w:t>
            </w:r>
          </w:p>
        </w:tc>
        <w:tc>
          <w:tcPr>
            <w:tcW w:w="992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30000</w:t>
            </w:r>
          </w:p>
        </w:tc>
        <w:tc>
          <w:tcPr>
            <w:tcW w:w="992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60000</w:t>
            </w:r>
          </w:p>
        </w:tc>
        <w:tc>
          <w:tcPr>
            <w:tcW w:w="992" w:type="dxa"/>
            <w:vAlign w:val="center"/>
          </w:tcPr>
          <w:p w:rsidR="00A1170A" w:rsidRPr="00FF1456" w:rsidRDefault="00A1170A" w:rsidP="00A1170A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10000</w:t>
            </w:r>
          </w:p>
        </w:tc>
        <w:tc>
          <w:tcPr>
            <w:tcW w:w="992" w:type="dxa"/>
            <w:vAlign w:val="center"/>
          </w:tcPr>
          <w:p w:rsidR="00A1170A" w:rsidRPr="00825136" w:rsidRDefault="00A1170A" w:rsidP="00A1170A">
            <w:pPr>
              <w:spacing w:line="440" w:lineRule="exact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25136">
              <w:rPr>
                <w:rFonts w:ascii="Times New Roman" w:hAnsi="Times New Roman"/>
                <w:b/>
                <w:bCs/>
                <w:color w:val="000000"/>
                <w:sz w:val="22"/>
              </w:rPr>
              <w:t>850</w:t>
            </w:r>
          </w:p>
        </w:tc>
      </w:tr>
    </w:tbl>
    <w:p w:rsidR="00BA670E" w:rsidRPr="00A1170A" w:rsidRDefault="00BA670E" w:rsidP="00A1170A"/>
    <w:sectPr w:rsidR="00BA670E" w:rsidRPr="00A1170A" w:rsidSect="00A117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044" w:rsidRDefault="000D5044" w:rsidP="00A1170A">
      <w:r>
        <w:separator/>
      </w:r>
    </w:p>
  </w:endnote>
  <w:endnote w:type="continuationSeparator" w:id="0">
    <w:p w:rsidR="000D5044" w:rsidRDefault="000D5044" w:rsidP="00A11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044" w:rsidRDefault="000D5044" w:rsidP="00A1170A">
      <w:r>
        <w:separator/>
      </w:r>
    </w:p>
  </w:footnote>
  <w:footnote w:type="continuationSeparator" w:id="0">
    <w:p w:rsidR="000D5044" w:rsidRDefault="000D5044" w:rsidP="00A11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70A"/>
    <w:rsid w:val="000D5044"/>
    <w:rsid w:val="00A1170A"/>
    <w:rsid w:val="00BA670E"/>
    <w:rsid w:val="00CC0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70A"/>
    <w:rPr>
      <w:sz w:val="18"/>
      <w:szCs w:val="18"/>
    </w:rPr>
  </w:style>
  <w:style w:type="table" w:styleId="a5">
    <w:name w:val="Table Grid"/>
    <w:basedOn w:val="a1"/>
    <w:uiPriority w:val="59"/>
    <w:rsid w:val="00A117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>湘潭县农业局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1D306</dc:creator>
  <cp:keywords/>
  <dc:description/>
  <cp:lastModifiedBy>1D306</cp:lastModifiedBy>
  <cp:revision>2</cp:revision>
  <dcterms:created xsi:type="dcterms:W3CDTF">2022-09-15T09:38:00Z</dcterms:created>
  <dcterms:modified xsi:type="dcterms:W3CDTF">2022-09-15T09:39:00Z</dcterms:modified>
</cp:coreProperties>
</file>