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44"/>
          <w:szCs w:val="44"/>
        </w:rPr>
      </w:pPr>
      <w:r>
        <w:rPr>
          <w:rFonts w:hint="eastAsia" w:ascii="宋体" w:hAnsi="宋体" w:eastAsia="宋体" w:cs="宋体"/>
          <w:b/>
          <w:bCs/>
          <w:sz w:val="44"/>
          <w:szCs w:val="44"/>
        </w:rPr>
        <w:t>湖南省财政厅关于下达2021年省级财政衔接推进乡村振兴补助资金的通知</w:t>
      </w:r>
    </w:p>
    <w:p>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湘财预〔2021〕29号</w:t>
      </w:r>
    </w:p>
    <w:p>
      <w:pPr>
        <w:jc w:val="right"/>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各市州、省直管县市财政局:</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为提高预算完整性，加快预算执行进度，提高财政资金使用效益，经研究，现提前下达你市</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州、县</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2021年省级财政衔接推进乡村振兴补助资金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原省级财政专项扶贫资金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万元，该项指标列2021年政府收支分类收入科目“1100231贫困地区转移支付收入”</w:t>
      </w:r>
      <w:bookmarkStart w:id="0" w:name="_GoBack"/>
      <w:bookmarkEnd w:id="0"/>
      <w:r>
        <w:rPr>
          <w:rFonts w:hint="eastAsia" w:ascii="方正仿宋_GB2312" w:hAnsi="方正仿宋_GB2312" w:eastAsia="方正仿宋_GB2312" w:cs="方正仿宋_GB2312"/>
          <w:sz w:val="32"/>
          <w:szCs w:val="32"/>
        </w:rPr>
        <w:t>，支出列入“21305扶贫”下相关项</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政府预算支出经济分类科目“599其他支出”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一、</w:t>
      </w:r>
      <w:r>
        <w:rPr>
          <w:rFonts w:hint="eastAsia" w:ascii="方正仿宋_GB2312" w:hAnsi="方正仿宋_GB2312" w:eastAsia="方正仿宋_GB2312" w:cs="方正仿宋_GB2312"/>
          <w:sz w:val="32"/>
          <w:szCs w:val="32"/>
        </w:rPr>
        <w:t>请认真贯彻落实省委省政府关于脱贫攻坚与实施乡村振兴战略有机衔接的有关精神，按照资金管理相关制度要求，切实管好用好资金，充分发挥资金使用效益。</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二、</w:t>
      </w:r>
      <w:r>
        <w:rPr>
          <w:rFonts w:hint="eastAsia" w:ascii="方正仿宋_GB2312" w:hAnsi="方正仿宋_GB2312" w:eastAsia="方正仿宋_GB2312" w:cs="方正仿宋_GB2312"/>
          <w:sz w:val="32"/>
          <w:szCs w:val="32"/>
        </w:rPr>
        <w:t>考虑到财政衔接推进乡村振兴补助资金和脱贫县涉农资金整合政策的具体调整优化方案尚未印发，2021年资金具体使用管理要求和涉农资金统筹整合要求，请按照印发后的政策执行。</w:t>
      </w:r>
    </w:p>
    <w:p>
      <w:pPr>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附件:2021年省级财政衔接推进乡村振兴补助资金分配表</w:t>
      </w:r>
    </w:p>
    <w:p>
      <w:pPr>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p>
    <w:p>
      <w:pPr>
        <w:jc w:val="righ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湖南省财政厅</w:t>
      </w:r>
    </w:p>
    <w:p>
      <w:pPr>
        <w:jc w:val="right"/>
        <w:rPr>
          <w:rFonts w:hint="eastAsia" w:ascii="方正仿宋_GB2312" w:hAnsi="方正仿宋_GB2312" w:eastAsia="方正仿宋_GB2312" w:cs="方正仿宋_GB2312"/>
          <w:sz w:val="32"/>
          <w:szCs w:val="32"/>
          <w:lang w:eastAsia="zh-CN"/>
        </w:rPr>
        <w:sectPr>
          <w:pgSz w:w="11906" w:h="16838"/>
          <w:pgMar w:top="1440" w:right="1746" w:bottom="1440" w:left="1800" w:header="851" w:footer="992" w:gutter="0"/>
          <w:cols w:space="425" w:num="1"/>
          <w:docGrid w:type="lines" w:linePitch="312" w:charSpace="0"/>
        </w:sectPr>
      </w:pPr>
      <w:r>
        <w:rPr>
          <w:rFonts w:hint="eastAsia" w:ascii="方正仿宋_GB2312" w:hAnsi="方正仿宋_GB2312" w:eastAsia="方正仿宋_GB2312" w:cs="方正仿宋_GB2312"/>
          <w:sz w:val="32"/>
          <w:szCs w:val="32"/>
          <w:lang w:eastAsia="zh-CN"/>
        </w:rPr>
        <w:t>2021年</w:t>
      </w: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lang w:eastAsia="zh-CN"/>
        </w:rPr>
        <w:t>月</w:t>
      </w:r>
      <w:r>
        <w:rPr>
          <w:rFonts w:hint="eastAsia" w:ascii="方正仿宋_GB2312" w:hAnsi="方正仿宋_GB2312" w:eastAsia="方正仿宋_GB2312" w:cs="方正仿宋_GB2312"/>
          <w:sz w:val="32"/>
          <w:szCs w:val="32"/>
          <w:lang w:val="en-US" w:eastAsia="zh-CN"/>
        </w:rPr>
        <w:t>13</w:t>
      </w:r>
      <w:r>
        <w:rPr>
          <w:rFonts w:hint="eastAsia" w:ascii="方正仿宋_GB2312" w:hAnsi="方正仿宋_GB2312" w:eastAsia="方正仿宋_GB2312" w:cs="方正仿宋_GB2312"/>
          <w:sz w:val="32"/>
          <w:szCs w:val="32"/>
          <w:lang w:eastAsia="zh-CN"/>
        </w:rPr>
        <w:t>日</w:t>
      </w:r>
    </w:p>
    <w:p>
      <w:pPr>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附件</w:t>
      </w:r>
    </w:p>
    <w:p>
      <w:pPr>
        <w:jc w:val="center"/>
        <w:rPr>
          <w:rFonts w:ascii="宋体" w:hAnsi="宋体" w:eastAsia="宋体" w:cs="宋体"/>
          <w:sz w:val="30"/>
          <w:szCs w:val="30"/>
        </w:rPr>
      </w:pPr>
      <w:r>
        <w:rPr>
          <w:rFonts w:ascii="宋体" w:hAnsi="宋体" w:eastAsia="宋体" w:cs="宋体"/>
          <w:sz w:val="30"/>
          <w:szCs w:val="30"/>
        </w:rPr>
        <w:t>2021年中央财政衔接推进乡村振兴补助资金指标调剂表</w:t>
      </w:r>
    </w:p>
    <w:p>
      <w:pPr>
        <w:rPr>
          <w:rFonts w:hint="eastAsia" w:ascii="宋体" w:hAnsi="宋体" w:eastAsia="宋体" w:cs="宋体"/>
          <w:sz w:val="24"/>
          <w:szCs w:val="24"/>
          <w:lang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861"/>
        <w:gridCol w:w="1808"/>
        <w:gridCol w:w="1879"/>
        <w:gridCol w:w="1500"/>
        <w:gridCol w:w="1663"/>
        <w:gridCol w:w="1699"/>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7"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市州</w:t>
            </w:r>
          </w:p>
        </w:tc>
        <w:tc>
          <w:tcPr>
            <w:tcW w:w="1861" w:type="dxa"/>
            <w:vAlign w:val="center"/>
          </w:tcPr>
          <w:p>
            <w:pPr>
              <w:jc w:val="center"/>
              <w:rPr>
                <w:rFonts w:ascii="宋体" w:hAnsi="宋体" w:eastAsia="宋体" w:cs="宋体"/>
                <w:sz w:val="24"/>
                <w:szCs w:val="24"/>
                <w:vertAlign w:val="baseline"/>
              </w:rPr>
            </w:pPr>
            <w:r>
              <w:rPr>
                <w:rFonts w:hint="eastAsia" w:ascii="宋体" w:hAnsi="宋体" w:eastAsia="宋体" w:cs="宋体"/>
                <w:sz w:val="24"/>
                <w:szCs w:val="24"/>
                <w:vertAlign w:val="baseline"/>
              </w:rPr>
              <w:t>县市区/单位</w:t>
            </w:r>
          </w:p>
        </w:tc>
        <w:tc>
          <w:tcPr>
            <w:tcW w:w="1808" w:type="dxa"/>
            <w:vAlign w:val="center"/>
          </w:tcPr>
          <w:p>
            <w:pPr>
              <w:jc w:val="center"/>
              <w:rPr>
                <w:rFonts w:hint="eastAsia" w:ascii="宋体" w:hAnsi="宋体" w:eastAsia="宋体" w:cs="宋体"/>
                <w:sz w:val="24"/>
                <w:szCs w:val="24"/>
                <w:vertAlign w:val="baseline"/>
                <w:lang w:eastAsia="zh-CN"/>
              </w:rPr>
            </w:pPr>
            <w:r>
              <w:rPr>
                <w:rFonts w:ascii="宋体" w:hAnsi="宋体" w:eastAsia="宋体" w:cs="宋体"/>
                <w:sz w:val="24"/>
                <w:szCs w:val="24"/>
              </w:rPr>
              <w:t>金额</w:t>
            </w:r>
            <w:r>
              <w:rPr>
                <w:rFonts w:hint="eastAsia" w:ascii="宋体" w:hAnsi="宋体" w:eastAsia="宋体" w:cs="宋体"/>
                <w:sz w:val="24"/>
                <w:szCs w:val="24"/>
                <w:lang w:eastAsia="zh-CN"/>
              </w:rPr>
              <w:t>（</w:t>
            </w:r>
            <w:r>
              <w:rPr>
                <w:rFonts w:ascii="宋体" w:hAnsi="宋体" w:eastAsia="宋体" w:cs="宋体"/>
                <w:sz w:val="24"/>
                <w:szCs w:val="24"/>
              </w:rPr>
              <w:t>万元</w:t>
            </w:r>
            <w:r>
              <w:rPr>
                <w:rFonts w:hint="eastAsia" w:ascii="宋体" w:hAnsi="宋体" w:eastAsia="宋体" w:cs="宋体"/>
                <w:sz w:val="24"/>
                <w:szCs w:val="24"/>
                <w:lang w:eastAsia="zh-CN"/>
              </w:rPr>
              <w:t>）</w:t>
            </w:r>
          </w:p>
        </w:tc>
        <w:tc>
          <w:tcPr>
            <w:tcW w:w="1879" w:type="dxa"/>
            <w:vAlign w:val="center"/>
          </w:tcPr>
          <w:p>
            <w:pPr>
              <w:jc w:val="cente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乡村振兴发展</w:t>
            </w:r>
          </w:p>
        </w:tc>
        <w:tc>
          <w:tcPr>
            <w:tcW w:w="1500" w:type="dxa"/>
            <w:vAlign w:val="center"/>
          </w:tcPr>
          <w:p>
            <w:pPr>
              <w:jc w:val="center"/>
              <w:rPr>
                <w:rFonts w:ascii="宋体" w:hAnsi="宋体" w:eastAsia="宋体" w:cs="宋体"/>
                <w:sz w:val="24"/>
                <w:szCs w:val="24"/>
              </w:rPr>
            </w:pPr>
            <w:r>
              <w:rPr>
                <w:rFonts w:ascii="宋体" w:hAnsi="宋体" w:eastAsia="宋体" w:cs="宋体"/>
                <w:sz w:val="24"/>
                <w:szCs w:val="24"/>
              </w:rPr>
              <w:t>以工代赈</w:t>
            </w:r>
          </w:p>
        </w:tc>
        <w:tc>
          <w:tcPr>
            <w:tcW w:w="1663" w:type="dxa"/>
            <w:vAlign w:val="center"/>
          </w:tcPr>
          <w:p>
            <w:pPr>
              <w:jc w:val="center"/>
              <w:rPr>
                <w:rFonts w:ascii="宋体" w:hAnsi="宋体" w:eastAsia="宋体" w:cs="宋体"/>
                <w:sz w:val="24"/>
                <w:szCs w:val="24"/>
              </w:rPr>
            </w:pPr>
            <w:r>
              <w:rPr>
                <w:rFonts w:ascii="宋体" w:hAnsi="宋体" w:eastAsia="宋体" w:cs="宋体"/>
                <w:sz w:val="24"/>
                <w:szCs w:val="24"/>
              </w:rPr>
              <w:t>少数民族发展</w:t>
            </w:r>
          </w:p>
        </w:tc>
        <w:tc>
          <w:tcPr>
            <w:tcW w:w="1699" w:type="dxa"/>
            <w:vAlign w:val="center"/>
          </w:tcPr>
          <w:p>
            <w:pPr>
              <w:jc w:val="center"/>
              <w:rPr>
                <w:rFonts w:ascii="宋体" w:hAnsi="宋体" w:eastAsia="宋体" w:cs="宋体"/>
                <w:sz w:val="24"/>
                <w:szCs w:val="24"/>
              </w:rPr>
            </w:pPr>
            <w:r>
              <w:rPr>
                <w:rFonts w:ascii="宋体" w:hAnsi="宋体" w:eastAsia="宋体" w:cs="宋体"/>
                <w:sz w:val="24"/>
                <w:szCs w:val="24"/>
              </w:rPr>
              <w:t>老区发展</w:t>
            </w:r>
          </w:p>
        </w:tc>
        <w:tc>
          <w:tcPr>
            <w:tcW w:w="1699"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77"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湘潭市</w:t>
            </w:r>
          </w:p>
        </w:tc>
        <w:tc>
          <w:tcPr>
            <w:tcW w:w="1861"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湘潭县</w:t>
            </w:r>
          </w:p>
        </w:tc>
        <w:tc>
          <w:tcPr>
            <w:tcW w:w="1808"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159</w:t>
            </w:r>
          </w:p>
        </w:tc>
        <w:tc>
          <w:tcPr>
            <w:tcW w:w="1879"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141</w:t>
            </w:r>
          </w:p>
        </w:tc>
        <w:tc>
          <w:tcPr>
            <w:tcW w:w="1500" w:type="dxa"/>
            <w:vAlign w:val="center"/>
          </w:tcPr>
          <w:p>
            <w:pPr>
              <w:jc w:val="center"/>
              <w:rPr>
                <w:rFonts w:hint="default" w:ascii="宋体" w:hAnsi="宋体" w:eastAsia="宋体" w:cs="宋体"/>
                <w:sz w:val="24"/>
                <w:szCs w:val="24"/>
                <w:vertAlign w:val="baseline"/>
                <w:lang w:val="en-US" w:eastAsia="zh-CN"/>
              </w:rPr>
            </w:pPr>
          </w:p>
        </w:tc>
        <w:tc>
          <w:tcPr>
            <w:tcW w:w="1663" w:type="dxa"/>
            <w:vAlign w:val="center"/>
          </w:tcPr>
          <w:p>
            <w:pPr>
              <w:jc w:val="center"/>
              <w:rPr>
                <w:rFonts w:ascii="宋体" w:hAnsi="宋体" w:eastAsia="宋体" w:cs="宋体"/>
                <w:sz w:val="24"/>
                <w:szCs w:val="24"/>
                <w:vertAlign w:val="baseline"/>
              </w:rPr>
            </w:pPr>
          </w:p>
        </w:tc>
        <w:tc>
          <w:tcPr>
            <w:tcW w:w="1699"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w:t>
            </w:r>
          </w:p>
        </w:tc>
        <w:tc>
          <w:tcPr>
            <w:tcW w:w="1699" w:type="dxa"/>
            <w:vAlign w:val="center"/>
          </w:tcPr>
          <w:p>
            <w:pPr>
              <w:jc w:val="center"/>
              <w:rPr>
                <w:rFonts w:ascii="宋体" w:hAnsi="宋体" w:eastAsia="宋体" w:cs="宋体"/>
                <w:sz w:val="24"/>
                <w:szCs w:val="24"/>
                <w:vertAlign w:val="baseline"/>
              </w:rPr>
            </w:pPr>
          </w:p>
        </w:tc>
      </w:tr>
    </w:tbl>
    <w:p>
      <w:pPr>
        <w:rPr>
          <w:rFonts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2312" w:hAnsi="方正仿宋_GB2312" w:eastAsia="方正仿宋_GB2312" w:cs="方正仿宋_GB2312"/>
          <w:sz w:val="32"/>
          <w:szCs w:val="32"/>
          <w:lang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301003                                                                 文号：潭财农单（2021）0029号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湘潭县贫困帮扶中心                  制单日期：2021-05-07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其他扶贫支出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1410000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ascii="宋体" w:hAnsi="宋体" w:eastAsia="宋体" w:cs="宋体"/>
                <w:sz w:val="24"/>
                <w:szCs w:val="24"/>
              </w:rPr>
              <w:t>衔接推进乡村振兴补助资金:乡村振兴发展</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壹佰肆拾壹万元整</w:t>
            </w:r>
          </w:p>
        </w:tc>
      </w:tr>
    </w:tbl>
    <w:p>
      <w:pPr>
        <w:jc w:val="both"/>
        <w:rPr>
          <w:rFonts w:hint="eastAsia" w:ascii="宋体" w:hAnsi="宋体" w:eastAsia="宋体" w:cs="宋体"/>
          <w:sz w:val="24"/>
          <w:szCs w:val="24"/>
          <w:vertAlign w:val="baseline"/>
          <w:lang w:val="en-US" w:eastAsia="zh-CN"/>
        </w:rPr>
      </w:pP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财政局长：                         预算股长：                    财务股长：                    经办人：</w:t>
      </w:r>
    </w:p>
    <w:p>
      <w:pPr>
        <w:jc w:val="both"/>
        <w:rPr>
          <w:rFonts w:hint="eastAsia" w:ascii="宋体" w:hAnsi="宋体" w:eastAsia="宋体" w:cs="宋体"/>
          <w:sz w:val="24"/>
          <w:szCs w:val="24"/>
          <w:vertAlign w:val="baseline"/>
          <w:lang w:val="en-US" w:eastAsia="zh-CN"/>
        </w:rPr>
      </w:pPr>
    </w:p>
    <w:p>
      <w:pPr>
        <w:jc w:val="both"/>
        <w:rPr>
          <w:rFonts w:hint="eastAsia" w:ascii="宋体" w:hAnsi="宋体" w:eastAsia="宋体" w:cs="宋体"/>
          <w:sz w:val="24"/>
          <w:szCs w:val="24"/>
          <w:vertAlign w:val="baseline"/>
          <w:lang w:val="en-US" w:eastAsia="zh-CN"/>
        </w:rPr>
      </w:pPr>
    </w:p>
    <w:p>
      <w:pPr>
        <w:jc w:val="both"/>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403001                                                                 文号：潭财社单（2021）0094号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湘潭县民政局                  制单日期：2021-05-07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其他扶贫支出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vertAlign w:val="baseline"/>
                <w:lang w:val="en-US" w:eastAsia="zh-CN"/>
              </w:rPr>
            </w:pPr>
            <w:r>
              <w:rPr>
                <w:rFonts w:ascii="宋体" w:hAnsi="宋体" w:eastAsia="宋体" w:cs="宋体"/>
                <w:sz w:val="24"/>
                <w:szCs w:val="24"/>
              </w:rPr>
              <w:t>据湘财预[2021]29号下达2021年省级财政衔接推进乡村振兴补助资金</w:t>
            </w:r>
            <w:r>
              <w:rPr>
                <w:rFonts w:hint="eastAsia" w:ascii="宋体" w:hAnsi="宋体" w:eastAsia="宋体" w:cs="宋体"/>
                <w:sz w:val="24"/>
                <w:szCs w:val="24"/>
                <w:lang w:eastAsia="zh-CN"/>
              </w:rPr>
              <w:t>（</w:t>
            </w:r>
            <w:r>
              <w:rPr>
                <w:rFonts w:ascii="宋体" w:hAnsi="宋体" w:eastAsia="宋体" w:cs="宋体"/>
                <w:sz w:val="24"/>
                <w:szCs w:val="24"/>
              </w:rPr>
              <w:t>老区发展</w:t>
            </w:r>
            <w:r>
              <w:rPr>
                <w:rFonts w:hint="eastAsia" w:ascii="宋体" w:hAnsi="宋体" w:eastAsia="宋体" w:cs="宋体"/>
                <w:sz w:val="24"/>
                <w:szCs w:val="24"/>
                <w:lang w:eastAsia="zh-CN"/>
              </w:rPr>
              <w:t>）</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壹拾捌万元整</w:t>
            </w:r>
          </w:p>
        </w:tc>
      </w:tr>
    </w:tbl>
    <w:p>
      <w:pPr>
        <w:jc w:val="both"/>
        <w:rPr>
          <w:rFonts w:hint="eastAsia" w:ascii="宋体" w:hAnsi="宋体" w:eastAsia="宋体" w:cs="宋体"/>
          <w:sz w:val="24"/>
          <w:szCs w:val="24"/>
          <w:vertAlign w:val="baseline"/>
          <w:lang w:val="en-US" w:eastAsia="zh-CN"/>
        </w:rPr>
      </w:pPr>
    </w:p>
    <w:p>
      <w:pPr>
        <w:jc w:val="both"/>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财政局长：                         预算股长：                    财务股长：                    经办人：</w:t>
      </w:r>
    </w:p>
    <w:p>
      <w:pPr>
        <w:jc w:val="both"/>
        <w:rPr>
          <w:rFonts w:hint="eastAsia" w:ascii="宋体" w:hAnsi="宋体" w:eastAsia="宋体" w:cs="宋体"/>
          <w:sz w:val="24"/>
          <w:szCs w:val="24"/>
          <w:vertAlign w:val="baseline"/>
          <w:lang w:val="en-US" w:eastAsia="zh-CN"/>
        </w:rPr>
      </w:pPr>
    </w:p>
    <w:sectPr>
      <w:pgSz w:w="16838" w:h="11906" w:orient="landscape"/>
      <w:pgMar w:top="1800" w:right="1440" w:bottom="174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F3965"/>
    <w:rsid w:val="03B41175"/>
    <w:rsid w:val="07BC788C"/>
    <w:rsid w:val="12D87DDE"/>
    <w:rsid w:val="1C6822AA"/>
    <w:rsid w:val="1EE9716A"/>
    <w:rsid w:val="218D2FDA"/>
    <w:rsid w:val="23757972"/>
    <w:rsid w:val="2D99079A"/>
    <w:rsid w:val="2E4F6C80"/>
    <w:rsid w:val="2F464B58"/>
    <w:rsid w:val="31AB543F"/>
    <w:rsid w:val="39EF3965"/>
    <w:rsid w:val="3B2C156E"/>
    <w:rsid w:val="3ECD55BD"/>
    <w:rsid w:val="404364B8"/>
    <w:rsid w:val="44CB7692"/>
    <w:rsid w:val="45986A7B"/>
    <w:rsid w:val="4F0659A8"/>
    <w:rsid w:val="513C5006"/>
    <w:rsid w:val="569A1BB5"/>
    <w:rsid w:val="7DDC5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2021-09-22T03:26:00Z</dcterms:created>
  <dc:creator>懒得耻你</dc:creator>
  <cp:lastModifiedBy>懒得耻你</cp:lastModifiedBy>
  <dcterms:modified xsi:type="dcterms:W3CDTF">2021-09-26T01:59:57Z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49C88AE6BB5147BB9F4AF099E3BB0ABD</vt:lpwstr>
  </property>
</Properties>
</file>