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43" w:rsidRDefault="00C65743" w:rsidP="00C65743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C65743" w:rsidRPr="009D2C25" w:rsidRDefault="00C65743" w:rsidP="00C65743">
      <w:pPr>
        <w:adjustRightInd w:val="0"/>
        <w:snapToGrid w:val="0"/>
        <w:ind w:firstLineChars="50" w:firstLine="141"/>
        <w:jc w:val="center"/>
        <w:rPr>
          <w:rFonts w:ascii="宋体" w:hAnsi="宋体"/>
          <w:b/>
          <w:bCs/>
          <w:color w:val="000000"/>
          <w:sz w:val="28"/>
          <w:szCs w:val="28"/>
        </w:rPr>
      </w:pPr>
    </w:p>
    <w:p w:rsidR="00C65743" w:rsidRPr="009D2C25" w:rsidRDefault="00C65743" w:rsidP="00C65743">
      <w:pPr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 w:rsidRPr="009D2C25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统计检查查询书</w:t>
      </w:r>
    </w:p>
    <w:p w:rsidR="00C65743" w:rsidRPr="00573788" w:rsidRDefault="00C65743" w:rsidP="00C65743">
      <w:pPr>
        <w:adjustRightInd w:val="0"/>
        <w:snapToGrid w:val="0"/>
        <w:ind w:firstLineChars="350" w:firstLine="843"/>
        <w:rPr>
          <w:rFonts w:ascii="宋体" w:hAnsi="宋体"/>
          <w:b/>
          <w:bCs/>
          <w:color w:val="000000"/>
          <w:sz w:val="24"/>
        </w:rPr>
      </w:pPr>
    </w:p>
    <w:p w:rsidR="00C65743" w:rsidRPr="005E2DB0" w:rsidRDefault="00C65743" w:rsidP="00C65743">
      <w:pPr>
        <w:widowControl/>
        <w:adjustRightInd w:val="0"/>
        <w:snapToGrid w:val="0"/>
        <w:spacing w:line="300" w:lineRule="exact"/>
        <w:ind w:firstLineChars="2350" w:firstLine="5912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X统法询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字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〔20XX〕X号</w:t>
      </w:r>
    </w:p>
    <w:p w:rsidR="00C65743" w:rsidRDefault="00C65743" w:rsidP="00C65743">
      <w:pPr>
        <w:spacing w:line="300" w:lineRule="exact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</w:t>
      </w:r>
    </w:p>
    <w:p w:rsidR="00C65743" w:rsidRDefault="00C65743" w:rsidP="00C65743">
      <w:pPr>
        <w:spacing w:line="520" w:lineRule="exact"/>
        <w:ind w:firstLineChars="750" w:firstLine="210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：</w:t>
      </w:r>
    </w:p>
    <w:p w:rsidR="00C65743" w:rsidRPr="00326BA2" w:rsidRDefault="00C65743" w:rsidP="00C65743">
      <w:pPr>
        <w:spacing w:line="48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eastAsia="仿宋_GB2312" w:hint="eastAsia"/>
          <w:sz w:val="28"/>
          <w:szCs w:val="28"/>
          <w:lang w:val="zh-CN"/>
        </w:rPr>
        <w:t xml:space="preserve">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年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月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日，</w:t>
      </w:r>
      <w:r>
        <w:rPr>
          <w:rFonts w:ascii="仿宋" w:eastAsia="仿宋" w:hAnsi="仿宋" w:hint="eastAsia"/>
          <w:color w:val="000000"/>
          <w:sz w:val="28"/>
          <w:szCs w:val="28"/>
        </w:rPr>
        <w:t>我局经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28"/>
          <w:szCs w:val="28"/>
        </w:rPr>
        <w:t>发现</w:t>
      </w:r>
      <w:r>
        <w:rPr>
          <w:rFonts w:ascii="仿宋" w:eastAsia="仿宋" w:hAnsi="仿宋"/>
          <w:color w:val="000000"/>
          <w:sz w:val="28"/>
          <w:szCs w:val="28"/>
        </w:rPr>
        <w:t>，你</w:t>
      </w:r>
      <w:r>
        <w:rPr>
          <w:rFonts w:ascii="仿宋" w:eastAsia="仿宋" w:hAnsi="仿宋" w:hint="eastAsia"/>
          <w:color w:val="000000"/>
          <w:sz w:val="28"/>
          <w:szCs w:val="28"/>
        </w:rPr>
        <w:t>单位存在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                           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</w:t>
      </w:r>
    </w:p>
    <w:p w:rsidR="00C65743" w:rsidRDefault="00C65743" w:rsidP="00C65743">
      <w:pPr>
        <w:spacing w:line="48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                          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</w:rPr>
        <w:t>问题</w:t>
      </w:r>
      <w:r>
        <w:rPr>
          <w:rFonts w:ascii="仿宋" w:eastAsia="仿宋" w:hAnsi="仿宋"/>
          <w:color w:val="000000"/>
          <w:sz w:val="28"/>
          <w:szCs w:val="28"/>
        </w:rPr>
        <w:t>。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依照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《中华人民共和国统计法》</w:t>
      </w:r>
      <w:r w:rsidRPr="00874970">
        <w:rPr>
          <w:rFonts w:ascii="仿宋" w:eastAsia="仿宋" w:hAnsi="仿宋" w:hint="eastAsia"/>
          <w:color w:val="000000"/>
          <w:sz w:val="28"/>
          <w:szCs w:val="28"/>
        </w:rPr>
        <w:t>第三十五条第一款第（一）项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规定，</w:t>
      </w:r>
      <w:r>
        <w:rPr>
          <w:rFonts w:ascii="仿宋" w:eastAsia="仿宋" w:hAnsi="仿宋" w:hint="eastAsia"/>
          <w:color w:val="000000"/>
          <w:sz w:val="28"/>
          <w:szCs w:val="28"/>
        </w:rPr>
        <w:t>我局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现对</w:t>
      </w:r>
      <w:r>
        <w:rPr>
          <w:rFonts w:ascii="仿宋" w:eastAsia="仿宋" w:hAnsi="仿宋" w:hint="eastAsia"/>
          <w:color w:val="000000"/>
          <w:sz w:val="28"/>
          <w:szCs w:val="28"/>
        </w:rPr>
        <w:t>你单位上述</w:t>
      </w:r>
      <w:r>
        <w:rPr>
          <w:rFonts w:ascii="仿宋" w:eastAsia="仿宋" w:hAnsi="仿宋"/>
          <w:color w:val="000000"/>
          <w:sz w:val="28"/>
          <w:szCs w:val="28"/>
        </w:rPr>
        <w:t>问题进行查询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。请你单位于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年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月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日前对查询的问题予以书面答复，并提供以下资料：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 xml:space="preserve">1. 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 xml:space="preserve">2. 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……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>在规定期限内不据实答复、拒绝答复统计检查查询书或拒绝提供有关资料的属于统计违法行为，</w:t>
      </w:r>
      <w:r>
        <w:rPr>
          <w:rFonts w:ascii="仿宋" w:eastAsia="仿宋" w:hAnsi="仿宋" w:hint="eastAsia"/>
          <w:color w:val="000000"/>
          <w:sz w:val="28"/>
          <w:szCs w:val="28"/>
        </w:rPr>
        <w:t>我局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将</w:t>
      </w:r>
      <w:r>
        <w:rPr>
          <w:rFonts w:ascii="仿宋" w:eastAsia="仿宋" w:hAnsi="仿宋" w:hint="eastAsia"/>
          <w:color w:val="000000"/>
          <w:sz w:val="28"/>
          <w:szCs w:val="28"/>
        </w:rPr>
        <w:t>依照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</w:p>
    <w:p w:rsidR="00C65743" w:rsidRDefault="00C65743" w:rsidP="00C65743">
      <w:pPr>
        <w:spacing w:line="48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</w:rPr>
        <w:t>规定，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依法追究</w:t>
      </w:r>
      <w:r>
        <w:rPr>
          <w:rFonts w:ascii="仿宋" w:eastAsia="仿宋" w:hAnsi="仿宋" w:hint="eastAsia"/>
          <w:color w:val="000000"/>
          <w:sz w:val="28"/>
          <w:szCs w:val="28"/>
        </w:rPr>
        <w:t>你</w:t>
      </w:r>
      <w:r>
        <w:rPr>
          <w:rFonts w:ascii="仿宋" w:eastAsia="仿宋" w:hAnsi="仿宋"/>
          <w:color w:val="000000"/>
          <w:sz w:val="28"/>
          <w:szCs w:val="28"/>
        </w:rPr>
        <w:t>单位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法律责任。</w:t>
      </w:r>
    </w:p>
    <w:p w:rsidR="00C65743" w:rsidRDefault="00C65743" w:rsidP="00C65743">
      <w:pPr>
        <w:spacing w:line="48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>书面答复及有关资料请交至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</w:rPr>
        <w:t>，联系人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</w:rPr>
        <w:t>，联系电话：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28"/>
          <w:szCs w:val="28"/>
        </w:rPr>
        <w:t>；联系地址：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      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C65743" w:rsidRDefault="00C65743" w:rsidP="00C65743">
      <w:pPr>
        <w:spacing w:line="480" w:lineRule="exact"/>
        <w:ind w:leftChars="2384" w:left="5006" w:firstLineChars="100" w:firstLine="280"/>
        <w:rPr>
          <w:rFonts w:ascii="仿宋" w:eastAsia="仿宋" w:hAnsi="仿宋"/>
          <w:color w:val="000000"/>
          <w:sz w:val="28"/>
          <w:szCs w:val="28"/>
        </w:rPr>
      </w:pPr>
    </w:p>
    <w:p w:rsidR="00C65743" w:rsidRPr="00FE39EA" w:rsidRDefault="00C65743" w:rsidP="00C65743">
      <w:pPr>
        <w:spacing w:line="480" w:lineRule="exact"/>
        <w:ind w:leftChars="2384" w:left="5006" w:firstLineChars="100" w:firstLine="280"/>
        <w:rPr>
          <w:rFonts w:eastAsia="仿宋_GB2312"/>
          <w:sz w:val="28"/>
          <w:szCs w:val="28"/>
          <w:lang w:val="zh-CN"/>
        </w:rPr>
      </w:pPr>
      <w:r w:rsidRPr="005860F9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FE39EA">
        <w:rPr>
          <w:rFonts w:eastAsia="仿宋_GB2312" w:hint="eastAsia"/>
          <w:sz w:val="28"/>
          <w:szCs w:val="28"/>
          <w:lang w:val="zh-CN"/>
        </w:rPr>
        <w:t>统计局（盖章）</w:t>
      </w:r>
    </w:p>
    <w:p w:rsidR="00C65743" w:rsidRDefault="00C65743" w:rsidP="00C65743">
      <w:pPr>
        <w:spacing w:line="480" w:lineRule="exact"/>
        <w:rPr>
          <w:rFonts w:ascii="仿宋" w:eastAsia="仿宋" w:hAnsi="仿宋"/>
          <w:color w:val="000000"/>
          <w:sz w:val="28"/>
          <w:szCs w:val="28"/>
        </w:rPr>
      </w:pPr>
      <w:r w:rsidRPr="00FE39EA">
        <w:rPr>
          <w:rFonts w:eastAsia="仿宋_GB2312" w:hint="eastAsia"/>
          <w:sz w:val="28"/>
          <w:szCs w:val="28"/>
          <w:lang w:val="zh-CN"/>
        </w:rPr>
        <w:t xml:space="preserve">                              </w:t>
      </w:r>
      <w:r>
        <w:rPr>
          <w:rFonts w:eastAsia="仿宋_GB2312" w:hint="eastAsia"/>
          <w:sz w:val="28"/>
          <w:szCs w:val="28"/>
          <w:lang w:val="zh-CN"/>
        </w:rPr>
        <w:t xml:space="preserve">     </w:t>
      </w:r>
      <w:r>
        <w:rPr>
          <w:rFonts w:eastAsia="仿宋_GB2312"/>
          <w:sz w:val="28"/>
          <w:szCs w:val="28"/>
          <w:lang w:val="zh-CN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XXXX年XX月XX日</w:t>
      </w:r>
    </w:p>
    <w:p w:rsidR="00C65743" w:rsidRPr="00856D23" w:rsidRDefault="00C65743" w:rsidP="00C65743">
      <w:pPr>
        <w:spacing w:line="480" w:lineRule="exact"/>
        <w:rPr>
          <w:rFonts w:eastAsia="仿宋_GB2312"/>
          <w:sz w:val="28"/>
          <w:szCs w:val="28"/>
        </w:rPr>
      </w:pPr>
      <w:r w:rsidRPr="00856D23">
        <w:rPr>
          <w:rFonts w:hint="eastAsia"/>
          <w:u w:val="thick"/>
        </w:rPr>
        <w:t xml:space="preserve"> </w:t>
      </w:r>
      <w:r w:rsidRPr="00856D23">
        <w:rPr>
          <w:u w:val="thick"/>
        </w:rPr>
        <w:t xml:space="preserve">                                                                             </w:t>
      </w:r>
      <w:r>
        <w:rPr>
          <w:u w:val="thick"/>
        </w:rPr>
        <w:t xml:space="preserve">        </w:t>
      </w:r>
      <w:r w:rsidRPr="00856D23">
        <w:rPr>
          <w:u w:val="thick"/>
        </w:rPr>
        <w:t xml:space="preserve">   </w:t>
      </w:r>
    </w:p>
    <w:p w:rsidR="00C65743" w:rsidRDefault="00C65743" w:rsidP="00C65743">
      <w:pPr>
        <w:spacing w:line="590" w:lineRule="exact"/>
        <w:rPr>
          <w:rFonts w:eastAsia="仿宋_GB2312"/>
          <w:spacing w:val="-18"/>
          <w:sz w:val="28"/>
          <w:szCs w:val="28"/>
          <w:lang w:val="zh-CN"/>
        </w:rPr>
      </w:pPr>
      <w:r w:rsidRPr="00E35E66">
        <w:rPr>
          <w:rFonts w:eastAsia="仿宋_GB2312" w:hint="eastAsia"/>
          <w:spacing w:val="-18"/>
          <w:sz w:val="24"/>
          <w:lang w:val="zh-CN"/>
        </w:rPr>
        <w:t>备注：</w:t>
      </w:r>
      <w:r w:rsidRPr="00E35E66">
        <w:rPr>
          <w:rFonts w:eastAsia="仿宋_GB2312"/>
          <w:spacing w:val="-18"/>
          <w:sz w:val="24"/>
          <w:lang w:val="zh-CN"/>
        </w:rPr>
        <w:t>本</w:t>
      </w:r>
      <w:r>
        <w:rPr>
          <w:rFonts w:eastAsia="仿宋_GB2312" w:hint="eastAsia"/>
          <w:spacing w:val="-18"/>
          <w:sz w:val="24"/>
          <w:lang w:val="zh-CN"/>
        </w:rPr>
        <w:t>查询</w:t>
      </w:r>
      <w:r w:rsidRPr="00E35E66">
        <w:rPr>
          <w:rFonts w:eastAsia="仿宋_GB2312"/>
          <w:spacing w:val="-18"/>
          <w:sz w:val="24"/>
          <w:lang w:val="zh-CN"/>
        </w:rPr>
        <w:t>书</w:t>
      </w:r>
      <w:r w:rsidRPr="00E35E66">
        <w:rPr>
          <w:rFonts w:eastAsia="仿宋_GB2312" w:hint="eastAsia"/>
          <w:spacing w:val="-18"/>
          <w:sz w:val="24"/>
          <w:lang w:val="zh-CN"/>
        </w:rPr>
        <w:t>一</w:t>
      </w:r>
      <w:r w:rsidRPr="00E35E66">
        <w:rPr>
          <w:rFonts w:eastAsia="仿宋_GB2312"/>
          <w:spacing w:val="-18"/>
          <w:sz w:val="24"/>
          <w:lang w:val="zh-CN"/>
        </w:rPr>
        <w:t>式二</w:t>
      </w:r>
      <w:r w:rsidRPr="00E35E66">
        <w:rPr>
          <w:rFonts w:eastAsia="仿宋_GB2312" w:hint="eastAsia"/>
          <w:spacing w:val="-18"/>
          <w:sz w:val="24"/>
          <w:lang w:val="zh-CN"/>
        </w:rPr>
        <w:t>份，一份</w:t>
      </w:r>
      <w:r w:rsidRPr="00E35E66">
        <w:rPr>
          <w:rFonts w:eastAsia="仿宋_GB2312"/>
          <w:spacing w:val="-18"/>
          <w:sz w:val="24"/>
          <w:lang w:val="zh-CN"/>
        </w:rPr>
        <w:t>送</w:t>
      </w:r>
      <w:r>
        <w:rPr>
          <w:rFonts w:eastAsia="仿宋_GB2312" w:hint="eastAsia"/>
          <w:spacing w:val="-18"/>
          <w:sz w:val="24"/>
          <w:lang w:val="zh-CN"/>
        </w:rPr>
        <w:t>交被查询</w:t>
      </w:r>
      <w:r w:rsidRPr="00E35E66">
        <w:rPr>
          <w:rFonts w:eastAsia="仿宋_GB2312"/>
          <w:spacing w:val="-18"/>
          <w:sz w:val="24"/>
          <w:lang w:val="zh-CN"/>
        </w:rPr>
        <w:t>单位，一份</w:t>
      </w:r>
      <w:r w:rsidRPr="00E35E66">
        <w:rPr>
          <w:rFonts w:eastAsia="仿宋_GB2312" w:hint="eastAsia"/>
          <w:spacing w:val="-18"/>
          <w:sz w:val="24"/>
          <w:lang w:val="zh-CN"/>
        </w:rPr>
        <w:t>留存案卷。</w:t>
      </w:r>
      <w:r>
        <w:rPr>
          <w:rFonts w:eastAsia="仿宋_GB2312" w:hint="eastAsia"/>
          <w:spacing w:val="-18"/>
          <w:sz w:val="24"/>
          <w:lang w:val="zh-CN"/>
        </w:rPr>
        <w:t xml:space="preserve">   </w:t>
      </w:r>
      <w:r>
        <w:rPr>
          <w:rFonts w:eastAsia="仿宋_GB2312"/>
          <w:spacing w:val="-18"/>
          <w:sz w:val="24"/>
          <w:lang w:val="zh-CN"/>
        </w:rPr>
        <w:t xml:space="preserve">       </w:t>
      </w:r>
      <w:r>
        <w:rPr>
          <w:rFonts w:eastAsia="仿宋_GB2312" w:hint="eastAsia"/>
          <w:spacing w:val="-18"/>
          <w:sz w:val="24"/>
          <w:lang w:val="zh-CN"/>
        </w:rPr>
        <w:t xml:space="preserve">  </w:t>
      </w:r>
      <w:r w:rsidRPr="00E35E66">
        <w:rPr>
          <w:rFonts w:eastAsia="仿宋_GB2312"/>
          <w:spacing w:val="-18"/>
          <w:sz w:val="24"/>
          <w:lang w:val="zh-CN"/>
        </w:rPr>
        <w:t xml:space="preserve">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第</w:t>
      </w:r>
      <w:r w:rsidRPr="00E35E66">
        <w:rPr>
          <w:rFonts w:eastAsia="仿宋_GB2312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页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 xml:space="preserve">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共</w:t>
      </w:r>
      <w:r w:rsidRPr="00E35E66">
        <w:rPr>
          <w:rFonts w:eastAsia="仿宋_GB2312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743"/>
    <w:rsid w:val="00C12491"/>
    <w:rsid w:val="00C65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574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657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2021-09-10T03:06:00Z</dcterms:created>
  <dcterms:modified xsi:type="dcterms:W3CDTF">2021-09-10T03:06:00Z</dcterms:modified>
</cp:coreProperties>
</file>