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  <w:bookmarkStart w:id="0" w:name="OLE_LINK1"/>
      <w:r>
        <w:rPr>
          <w:rFonts w:hint="eastAsia" w:ascii="黑体" w:eastAsia="黑体"/>
          <w:sz w:val="36"/>
          <w:szCs w:val="36"/>
          <w:lang w:val="en-US" w:eastAsia="zh-CN"/>
        </w:rPr>
        <w:t>附件1：</w:t>
      </w:r>
    </w:p>
    <w:p>
      <w:pPr>
        <w:widowControl w:val="0"/>
        <w:wordWrap/>
        <w:adjustRightInd/>
        <w:snapToGrid/>
        <w:spacing w:line="460" w:lineRule="exact"/>
        <w:jc w:val="center"/>
        <w:textAlignment w:val="auto"/>
        <w:outlineLvl w:val="9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政府信息公开情况统计表</w:t>
      </w:r>
    </w:p>
    <w:p>
      <w:pPr>
        <w:widowControl w:val="0"/>
        <w:wordWrap/>
        <w:adjustRightInd/>
        <w:snapToGrid/>
        <w:spacing w:line="460" w:lineRule="exact"/>
        <w:jc w:val="center"/>
        <w:textAlignment w:val="auto"/>
        <w:outlineLvl w:val="9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32"/>
          <w:szCs w:val="32"/>
        </w:rPr>
        <w:t>（201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年）</w:t>
      </w:r>
    </w:p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填报单位（盖章）：</w:t>
      </w:r>
    </w:p>
    <w:tbl>
      <w:tblPr>
        <w:tblW w:w="8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2"/>
        <w:gridCol w:w="756"/>
        <w:gridCol w:w="1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61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统计指标</w:t>
            </w:r>
          </w:p>
        </w:tc>
        <w:tc>
          <w:tcPr>
            <w:tcW w:w="7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1-9月</w:t>
            </w:r>
            <w:r>
              <w:rPr>
                <w:rFonts w:hint="eastAsia" w:ascii="仿宋_GB2312" w:eastAsia="仿宋_GB2312"/>
                <w:b/>
                <w:sz w:val="24"/>
              </w:rPr>
              <w:t>累计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一、主动公开情况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hAnsi="Times New Roman" w:eastAsia="仿宋_GB2312" w:cs="黑体"/>
                <w:kern w:val="2"/>
                <w:sz w:val="21"/>
                <w:szCs w:val="21"/>
                <w:lang w:val="en-US" w:eastAsia="zh-CN" w:bidi="ar-SA"/>
              </w:rPr>
              <w:pict>
                <v:line id="Line 13" o:spid="_x0000_s1026" style="position:absolute;left:0;flip:x;margin-left:-5.25pt;margin-top:4.65pt;height:11.4pt;width:31.35pt;rotation:0f;z-index:251658240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widowControl w:val="0"/>
              <w:wordWrap/>
              <w:adjustRightInd/>
              <w:snapToGrid/>
              <w:spacing w:line="320" w:lineRule="exact"/>
              <w:ind w:firstLine="240" w:firstLineChars="100"/>
              <w:textAlignment w:val="auto"/>
              <w:outlineLvl w:val="9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（一）主动公开政府信息数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ind w:firstLine="600" w:firstLineChars="250"/>
              <w:textAlignment w:val="auto"/>
              <w:outlineLvl w:val="9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（不同渠道和方式公开相同的信息列为1条）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27511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600" w:firstLineChars="2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其中：主动公开规范性文件数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1320" w:firstLineChars="5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制发规范性文件总数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（二）通过不同渠道和方式公开政府信息的情况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1、政府公报公开政府信息数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2、政府网站公开政府信息数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26873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3、政务微博公开政府信息数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4、政务微信公开政府信息数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5、其他方式公开政府信息数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二、回应解读情况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hAnsi="Times New Roman" w:eastAsia="仿宋_GB2312" w:cs="黑体"/>
                <w:kern w:val="2"/>
                <w:sz w:val="21"/>
                <w:szCs w:val="21"/>
                <w:lang w:val="en-US" w:eastAsia="zh-CN" w:bidi="ar-SA"/>
              </w:rPr>
              <w:pict>
                <v:line id="Line 16" o:spid="_x0000_s1027" style="position:absolute;left:0;flip:x;margin-left:-5.25pt;margin-top:3.2pt;height:15.6pt;width:31.35pt;rotation:0f;z-index:251659264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（一）回应公众关注热点或重大舆情数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（不同方式回应同一热点或舆情计1次）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（二）通过不同渠道和方式回应解读的情况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1、参加或举办新闻发布会总次数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其中：主要负责同志参加新闻发布会次数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2、政府网站在线访谈次数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其中：主要负责同志参加政府网站在线访谈次数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3、政策解读稿件发布数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（政策解读稿件名：                            ）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4、微博微信回应事件数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5、其他方式回应事件数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三、依申请公开情况</w:t>
            </w:r>
          </w:p>
        </w:tc>
        <w:tc>
          <w:tcPr>
            <w:tcW w:w="756" w:type="dxa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hAnsi="Times New Roman" w:eastAsia="仿宋_GB2312" w:cs="黑体"/>
                <w:kern w:val="2"/>
                <w:sz w:val="21"/>
                <w:szCs w:val="21"/>
                <w:lang w:val="en-US" w:eastAsia="zh-CN" w:bidi="ar-SA"/>
              </w:rPr>
              <w:pict>
                <v:line id="Line 4" o:spid="_x0000_s1028" style="position:absolute;left:0;flip:x;margin-left:-4pt;margin-top:4.1pt;height:14.65pt;width:29pt;rotation:0f;z-index:251660288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240" w:firstLineChars="10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（一）收到申请数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1、当面申请数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2、传真申请数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3、网络申请数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4、信函申请数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（二）申请办结数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1、按时办结数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2、延期办结数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（三）申请答复数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1、属于已主动公开范围数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2、同意公开答复数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3、同意部分公开答复数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4、不同意公开答复数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其中：涉及国家秘密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涉及商业秘密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涉及个人隐私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危及国家安全、公共安全、经济安全和社会稳定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不是《条例》所指政府信息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法律法规规定的其他情形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5、不属于本行政机关公开数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6、申请信息不存在数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7、告知作出更改补充数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8、告知通过其他途径办理数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四、行政复议数量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（一）维持具体行政行为数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（二）被依法纠错数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（三）其他情形数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五、行政诉讼数量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（一）维持具体行政行为或者驳回原告诉讼请求数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center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（二）依法纠错数</w:t>
            </w:r>
          </w:p>
        </w:tc>
        <w:tc>
          <w:tcPr>
            <w:tcW w:w="7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（三）其他情形数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六、举报投诉数量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七、依申请公开信息收取的费用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万元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八、机构建设和保障经费情况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hAnsi="Times New Roman" w:eastAsia="仿宋_GB2312" w:cs="黑体"/>
                <w:kern w:val="2"/>
                <w:sz w:val="21"/>
                <w:szCs w:val="21"/>
                <w:lang w:val="en-US" w:eastAsia="zh-CN" w:bidi="ar-SA"/>
              </w:rPr>
              <w:pict>
                <v:line id="Line 7" o:spid="_x0000_s1029" style="position:absolute;left:0;flip:x;margin-left:-5.15pt;margin-top:0.45pt;height:15.6pt;width:31.95pt;rotation:0f;z-index:251661312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（一）政府信息公开工作专门机构数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个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（二）设置政府信息公开查阅点数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个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（三）从事政府信息公开工作人数员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人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jc w:val="left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widowControl w:val="0"/>
              <w:wordWrap/>
              <w:adjustRightInd/>
              <w:snapToGrid/>
              <w:spacing w:line="340" w:lineRule="exact"/>
              <w:textAlignment w:val="auto"/>
              <w:outlineLvl w:val="9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1、专职人员数（不包括政府公报及政府网站工作人员数）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人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2、兼职人员数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人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widowControl w:val="0"/>
              <w:wordWrap/>
              <w:adjustRightInd/>
              <w:snapToGrid/>
              <w:spacing w:line="340" w:lineRule="exact"/>
              <w:textAlignment w:val="auto"/>
              <w:outlineLvl w:val="9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7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万元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九、政府信息公开会议和培训情况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hAnsi="Times New Roman" w:eastAsia="仿宋_GB2312" w:cs="黑体"/>
                <w:kern w:val="2"/>
                <w:sz w:val="21"/>
                <w:szCs w:val="21"/>
                <w:lang w:val="en-US" w:eastAsia="zh-CN" w:bidi="ar-SA"/>
              </w:rPr>
              <w:pict>
                <v:line id="Line 10" o:spid="_x0000_s1030" style="position:absolute;left:0;flip:x;margin-left:-5.15pt;margin-top:0.45pt;height:15.6pt;width:31.95pt;rotation:0f;z-index:251662336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（一）召开政府信息公开工作会议或专题会议数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（二）举办各类培训班数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（三）接受培训人员数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人次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十、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公开信息分类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hAnsi="Times New Roman" w:eastAsia="仿宋_GB2312" w:cs="黑体"/>
                <w:kern w:val="2"/>
                <w:sz w:val="21"/>
                <w:szCs w:val="21"/>
                <w:lang w:val="en-US" w:eastAsia="zh-CN" w:bidi="ar-SA"/>
              </w:rPr>
              <w:pict>
                <v:line id="_x0000_s1031" o:spid="_x0000_s1031" style="position:absolute;left:0;flip:x;margin-left:-1.55pt;margin-top:2.45pt;height:15.6pt;width:28.35pt;rotation:0f;z-index:251663360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（一）政策法规类信息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（二）人事任免类信息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（三）通知公告类信息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（四）行政处罚类信息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（五）行政许可类信息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（六）民生实事类信息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（七）规划计划类信息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（八）数据统计类信息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（九）重大项目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（十）部门动态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（十一）单位刊物（名称：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湘潭县政报、湘潭县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12345热线简报等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）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期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1080" w:firstLineChars="4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单位刊物公开信息数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（十二）财务信息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（十三）通过微博公开（微博名称：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）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（十四）通过微信公众号公开（公众号名称：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莲乡微政务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  ）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五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）市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、县</w:t>
            </w:r>
            <w:r>
              <w:rPr>
                <w:rFonts w:hint="eastAsia" w:ascii="仿宋_GB2312" w:eastAsia="仿宋_GB2312"/>
                <w:sz w:val="21"/>
                <w:szCs w:val="21"/>
              </w:rPr>
              <w:t>长热线交办数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1320" w:firstLineChars="5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、县</w:t>
            </w:r>
            <w:r>
              <w:rPr>
                <w:rFonts w:hint="eastAsia" w:ascii="仿宋_GB2312" w:eastAsia="仿宋_GB2312"/>
                <w:sz w:val="21"/>
                <w:szCs w:val="21"/>
              </w:rPr>
              <w:t>长热线回复数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六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）市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、县</w:t>
            </w:r>
            <w:r>
              <w:rPr>
                <w:rFonts w:hint="eastAsia" w:ascii="仿宋_GB2312" w:eastAsia="仿宋_GB2312"/>
                <w:sz w:val="21"/>
                <w:szCs w:val="21"/>
              </w:rPr>
              <w:t>长信箱交办数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1320" w:firstLineChars="5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市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、县</w:t>
            </w:r>
            <w:r>
              <w:rPr>
                <w:rFonts w:hint="eastAsia" w:ascii="仿宋_GB2312" w:eastAsia="仿宋_GB2312"/>
                <w:sz w:val="21"/>
                <w:szCs w:val="21"/>
              </w:rPr>
              <w:t>长信箱回复数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七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）《湘潭在线》最新民情交办数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hAnsi="Times New Roman" w:eastAsia="仿宋_GB2312" w:cs="黑体"/>
                <w:kern w:val="2"/>
                <w:sz w:val="21"/>
                <w:szCs w:val="21"/>
                <w:lang w:val="en-US" w:eastAsia="zh-CN" w:bidi="ar-SA"/>
              </w:rPr>
              <w:pict>
                <v:line id="_x0000_s1033" o:spid="_x0000_s1032" style="position:absolute;left:0;flip:x;margin-left:-5.2pt;margin-top:4.45pt;height:11.65pt;width:58.9pt;rotation:0f;z-index:251666432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1200" w:firstLineChars="50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《湘潭在线》最新民情回复数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hAnsi="Times New Roman" w:eastAsia="仿宋_GB2312" w:cs="黑体"/>
                <w:kern w:val="2"/>
                <w:sz w:val="21"/>
                <w:szCs w:val="21"/>
                <w:lang w:val="en-US" w:eastAsia="zh-CN" w:bidi="ar-SA"/>
              </w:rPr>
              <w:pict>
                <v:line id="_x0000_s1035" o:spid="_x0000_s1033" style="position:absolute;left:0;flip:x;margin-left:-5.2pt;margin-top:4.45pt;height:11.65pt;width:58.9pt;rotation:0f;z-index:251667456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八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）网上信访交办数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1320" w:firstLineChars="5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网上信访回复数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件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102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（十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九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）其他信息</w:t>
            </w:r>
          </w:p>
        </w:tc>
        <w:tc>
          <w:tcPr>
            <w:tcW w:w="756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条</w:t>
            </w:r>
          </w:p>
        </w:tc>
        <w:tc>
          <w:tcPr>
            <w:tcW w:w="1362" w:type="dxa"/>
            <w:vAlign w:val="top"/>
          </w:tcPr>
          <w:p>
            <w:pPr>
              <w:spacing w:line="400" w:lineRule="exact"/>
              <w:ind w:firstLine="560" w:firstLineChars="0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96</w:t>
            </w:r>
          </w:p>
        </w:tc>
      </w:tr>
      <w:bookmarkEnd w:id="0"/>
    </w:tbl>
    <w:p>
      <w:pPr>
        <w:widowControl w:val="0"/>
        <w:wordWrap/>
        <w:adjustRightInd/>
        <w:snapToGrid/>
        <w:spacing w:line="400" w:lineRule="exact"/>
        <w:jc w:val="left"/>
        <w:textAlignment w:val="auto"/>
        <w:outlineLvl w:val="9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单位负责人：</w:t>
      </w:r>
      <w:r>
        <w:rPr>
          <w:rFonts w:hint="eastAsia" w:ascii="仿宋_GB2312" w:eastAsia="仿宋_GB2312"/>
          <w:sz w:val="24"/>
          <w:lang w:eastAsia="zh-CN"/>
        </w:rPr>
        <w:t>肖小年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 xml:space="preserve">  审核人 ：</w:t>
      </w:r>
      <w:r>
        <w:rPr>
          <w:rFonts w:hint="eastAsia" w:ascii="仿宋_GB2312" w:eastAsia="仿宋_GB2312"/>
          <w:sz w:val="24"/>
          <w:lang w:eastAsia="zh-CN"/>
        </w:rPr>
        <w:t>朱建强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</w:rPr>
        <w:t>填报人：</w:t>
      </w:r>
      <w:r>
        <w:rPr>
          <w:rFonts w:hint="eastAsia" w:ascii="仿宋_GB2312" w:eastAsia="仿宋_GB2312"/>
          <w:sz w:val="24"/>
          <w:lang w:eastAsia="zh-CN"/>
        </w:rPr>
        <w:t>刘兀出</w:t>
      </w:r>
      <w:r>
        <w:rPr>
          <w:rFonts w:hint="eastAsia" w:ascii="仿宋_GB2312" w:eastAsia="仿宋_GB2312"/>
          <w:sz w:val="24"/>
        </w:rPr>
        <w:t xml:space="preserve">                联系电话：</w:t>
      </w:r>
      <w:r>
        <w:rPr>
          <w:rFonts w:hint="eastAsia" w:ascii="仿宋_GB2312" w:eastAsia="仿宋_GB2312"/>
          <w:sz w:val="24"/>
          <w:lang w:val="en-US" w:eastAsia="zh-CN"/>
        </w:rPr>
        <w:t xml:space="preserve">18973237653                   </w:t>
      </w:r>
      <w:r>
        <w:rPr>
          <w:rFonts w:hint="eastAsia" w:ascii="仿宋_GB2312" w:eastAsia="仿宋_GB2312"/>
          <w:sz w:val="24"/>
        </w:rPr>
        <w:t>填报</w:t>
      </w:r>
      <w:r>
        <w:rPr>
          <w:rFonts w:hint="eastAsia" w:ascii="仿宋_GB2312" w:eastAsia="仿宋_GB2312"/>
          <w:sz w:val="24"/>
          <w:lang w:eastAsia="zh-CN"/>
        </w:rPr>
        <w:t>日期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lang w:val="en-US" w:eastAsia="zh-CN"/>
        </w:rPr>
        <w:t>2020年2月15日</w:t>
      </w: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val="en-US" w:eastAsia="zh-CN"/>
        </w:rPr>
        <w:t>附件2：</w:t>
      </w:r>
    </w:p>
    <w:p>
      <w:pPr>
        <w:widowControl w:val="0"/>
        <w:wordWrap/>
        <w:adjustRightInd/>
        <w:snapToGrid/>
        <w:spacing w:line="460" w:lineRule="exact"/>
        <w:jc w:val="center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val="en-US" w:eastAsia="zh-CN"/>
        </w:rPr>
        <w:t>“四责四诺”信息公开情况统计表</w:t>
      </w:r>
    </w:p>
    <w:p>
      <w:pPr>
        <w:rPr>
          <w:rFonts w:hint="eastAsia" w:ascii="仿宋_GB2312" w:eastAsia="仿宋_GB2312"/>
          <w:sz w:val="24"/>
        </w:rPr>
      </w:pPr>
    </w:p>
    <w:p>
      <w:pPr>
        <w:ind w:firstLine="240" w:firstLine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填报单位（盖章）：</w:t>
      </w:r>
    </w:p>
    <w:tbl>
      <w:tblPr>
        <w:tblW w:w="93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1"/>
        <w:gridCol w:w="885"/>
        <w:gridCol w:w="147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统计指标</w:t>
            </w:r>
          </w:p>
        </w:tc>
        <w:tc>
          <w:tcPr>
            <w:tcW w:w="8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</w:p>
        </w:tc>
        <w:tc>
          <w:tcPr>
            <w:tcW w:w="14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公开方式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一、四责四诺信息公开情况总计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Times New Roman" w:eastAsia="仿宋_GB2312" w:cs="黑体"/>
                <w:kern w:val="2"/>
                <w:sz w:val="24"/>
                <w:szCs w:val="24"/>
                <w:lang w:val="en-US" w:eastAsia="zh-CN" w:bidi="ar-SA"/>
              </w:rPr>
              <w:pict>
                <v:line id="_x0000_s1036" o:spid="_x0000_s1034" style="position:absolute;left:0;flip:x;margin-left:-5.25pt;margin-top:4.65pt;height:11.4pt;width:31.35pt;rotation:0f;z-index:251665408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（一）政策法规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文件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（二）工作制度信息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（三）承诺内容信息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(四）岗位责任信息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（五）服务事项信息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（六）办结时限信息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（七）考评体系信息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（八）工作目标、具体措施、完成时限信息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（九）职能职责信息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（十）流程环节信息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（十一）办事要件信息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（十二）负面清单信息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（十三）一事一议信息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十四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其他信息（动态信息）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widowControl w:val="0"/>
        <w:wordWrap/>
        <w:adjustRightInd/>
        <w:snapToGrid/>
        <w:spacing w:line="400" w:lineRule="exact"/>
        <w:jc w:val="left"/>
        <w:textAlignment w:val="auto"/>
        <w:outlineLvl w:val="9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单位负责人：</w:t>
      </w:r>
      <w:r>
        <w:rPr>
          <w:rFonts w:hint="eastAsia" w:ascii="仿宋_GB2312" w:eastAsia="仿宋_GB2312"/>
          <w:sz w:val="24"/>
          <w:lang w:eastAsia="zh-CN"/>
        </w:rPr>
        <w:t>肖小年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 xml:space="preserve">  审核人 ：</w:t>
      </w:r>
      <w:r>
        <w:rPr>
          <w:rFonts w:hint="eastAsia" w:ascii="仿宋_GB2312" w:eastAsia="仿宋_GB2312"/>
          <w:sz w:val="24"/>
          <w:lang w:eastAsia="zh-CN"/>
        </w:rPr>
        <w:t>朱建强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</w:rPr>
        <w:t>填报人：</w:t>
      </w:r>
      <w:r>
        <w:rPr>
          <w:rFonts w:hint="eastAsia" w:ascii="仿宋_GB2312" w:eastAsia="仿宋_GB2312"/>
          <w:sz w:val="24"/>
          <w:lang w:eastAsia="zh-CN"/>
        </w:rPr>
        <w:t>刘兀出</w:t>
      </w:r>
      <w:r>
        <w:rPr>
          <w:rFonts w:hint="eastAsia" w:ascii="仿宋_GB2312" w:eastAsia="仿宋_GB2312"/>
          <w:sz w:val="24"/>
        </w:rPr>
        <w:t xml:space="preserve">                联系电话：</w:t>
      </w:r>
      <w:r>
        <w:rPr>
          <w:rFonts w:hint="eastAsia" w:ascii="仿宋_GB2312" w:eastAsia="仿宋_GB2312"/>
          <w:sz w:val="24"/>
          <w:lang w:val="en-US" w:eastAsia="zh-CN"/>
        </w:rPr>
        <w:t xml:space="preserve">18973237653                   </w:t>
      </w:r>
      <w:r>
        <w:rPr>
          <w:rFonts w:hint="eastAsia" w:ascii="仿宋_GB2312" w:eastAsia="仿宋_GB2312"/>
          <w:sz w:val="24"/>
        </w:rPr>
        <w:t>填报</w:t>
      </w:r>
      <w:r>
        <w:rPr>
          <w:rFonts w:hint="eastAsia" w:ascii="仿宋_GB2312" w:eastAsia="仿宋_GB2312"/>
          <w:sz w:val="24"/>
          <w:lang w:eastAsia="zh-CN"/>
        </w:rPr>
        <w:t>日期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lang w:val="en-US" w:eastAsia="zh-CN"/>
        </w:rPr>
        <w:t>2020年2月15日</w:t>
      </w: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val="en-US" w:eastAsia="zh-CN"/>
        </w:rPr>
        <w:t>附件3：</w:t>
      </w: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napToGrid/>
        <w:spacing w:line="460" w:lineRule="exact"/>
        <w:ind w:firstLine="360" w:firstLineChars="100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val="en-US" w:eastAsia="zh-CN"/>
        </w:rPr>
        <w:t>“社会公益事业建设领域”信息公开情况统计表</w:t>
      </w:r>
    </w:p>
    <w:p>
      <w:pPr>
        <w:rPr>
          <w:rFonts w:hint="eastAsia" w:ascii="仿宋_GB2312" w:eastAsia="仿宋_GB2312"/>
          <w:sz w:val="24"/>
        </w:rPr>
      </w:pPr>
    </w:p>
    <w:p>
      <w:pPr>
        <w:ind w:firstLine="240" w:firstLine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填报单位（盖章）：</w:t>
      </w:r>
    </w:p>
    <w:tbl>
      <w:tblPr>
        <w:tblW w:w="93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1"/>
        <w:gridCol w:w="885"/>
        <w:gridCol w:w="147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统计指标</w:t>
            </w:r>
          </w:p>
        </w:tc>
        <w:tc>
          <w:tcPr>
            <w:tcW w:w="8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</w:p>
        </w:tc>
        <w:tc>
          <w:tcPr>
            <w:tcW w:w="14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公开方式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一、社会公益事业建设领域信息公开情况总计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Times New Roman" w:eastAsia="仿宋_GB2312" w:cs="黑体"/>
                <w:kern w:val="2"/>
                <w:sz w:val="24"/>
                <w:szCs w:val="24"/>
                <w:lang w:val="en-US" w:eastAsia="zh-CN" w:bidi="ar-SA"/>
              </w:rPr>
              <w:pict>
                <v:line id="_x0000_s1037" o:spid="_x0000_s1035" style="position:absolute;left:0;flip:x;margin-left:0.75pt;margin-top:5.85pt;height:11.4pt;width:31.35pt;rotation:0f;z-index:251664384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w:pic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（一）脱贫攻坚领域。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（二）社会救助领域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（三）社会福利领域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四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）教育领域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（五）基本医疗卫生领域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（六）环境保护领域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（七）灾害事故救援领域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（八）公共文化体育领域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643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widowControl w:val="0"/>
        <w:wordWrap/>
        <w:adjustRightInd/>
        <w:snapToGrid/>
        <w:spacing w:line="400" w:lineRule="exact"/>
        <w:jc w:val="left"/>
        <w:textAlignment w:val="auto"/>
        <w:outlineLvl w:val="9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单位负责人：</w:t>
      </w:r>
      <w:r>
        <w:rPr>
          <w:rFonts w:hint="eastAsia" w:ascii="仿宋_GB2312" w:eastAsia="仿宋_GB2312"/>
          <w:sz w:val="24"/>
          <w:lang w:eastAsia="zh-CN"/>
        </w:rPr>
        <w:t>肖小年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 xml:space="preserve">  审核人 ：</w:t>
      </w:r>
      <w:r>
        <w:rPr>
          <w:rFonts w:hint="eastAsia" w:ascii="仿宋_GB2312" w:eastAsia="仿宋_GB2312"/>
          <w:sz w:val="24"/>
          <w:lang w:eastAsia="zh-CN"/>
        </w:rPr>
        <w:t>朱建强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</w:rPr>
        <w:t>填报人：</w:t>
      </w:r>
      <w:r>
        <w:rPr>
          <w:rFonts w:hint="eastAsia" w:ascii="仿宋_GB2312" w:eastAsia="仿宋_GB2312"/>
          <w:sz w:val="24"/>
          <w:lang w:eastAsia="zh-CN"/>
        </w:rPr>
        <w:t>刘兀出</w:t>
      </w:r>
      <w:r>
        <w:rPr>
          <w:rFonts w:hint="eastAsia" w:ascii="仿宋_GB2312" w:eastAsia="仿宋_GB2312"/>
          <w:sz w:val="24"/>
        </w:rPr>
        <w:t xml:space="preserve">                联系电话：</w:t>
      </w:r>
      <w:r>
        <w:rPr>
          <w:rFonts w:hint="eastAsia" w:ascii="仿宋_GB2312" w:eastAsia="仿宋_GB2312"/>
          <w:sz w:val="24"/>
          <w:lang w:val="en-US" w:eastAsia="zh-CN"/>
        </w:rPr>
        <w:t xml:space="preserve">18973237653                   </w:t>
      </w:r>
      <w:r>
        <w:rPr>
          <w:rFonts w:hint="eastAsia" w:ascii="仿宋_GB2312" w:eastAsia="仿宋_GB2312"/>
          <w:sz w:val="24"/>
        </w:rPr>
        <w:t>填报</w:t>
      </w:r>
      <w:r>
        <w:rPr>
          <w:rFonts w:hint="eastAsia" w:ascii="仿宋_GB2312" w:eastAsia="仿宋_GB2312"/>
          <w:sz w:val="24"/>
          <w:lang w:eastAsia="zh-CN"/>
        </w:rPr>
        <w:t>日期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lang w:val="en-US" w:eastAsia="zh-CN"/>
        </w:rPr>
        <w:t>2020年2月15日</w:t>
      </w: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val="en-US" w:eastAsia="zh-CN"/>
        </w:rPr>
        <w:t>附件4：</w:t>
      </w: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napToGrid/>
        <w:spacing w:line="460" w:lineRule="exact"/>
        <w:ind w:firstLine="1080" w:firstLineChars="300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val="en-US" w:eastAsia="zh-CN"/>
        </w:rPr>
        <w:t>“公共资源配置领域”信息公开情况统计表</w:t>
      </w:r>
    </w:p>
    <w:p>
      <w:pPr>
        <w:rPr>
          <w:rFonts w:hint="eastAsia" w:ascii="仿宋_GB2312" w:eastAsia="仿宋_GB2312"/>
          <w:sz w:val="24"/>
        </w:rPr>
      </w:pPr>
    </w:p>
    <w:p>
      <w:pPr>
        <w:ind w:firstLine="240" w:firstLine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填报单位（盖章）：</w:t>
      </w:r>
    </w:p>
    <w:tbl>
      <w:tblPr>
        <w:tblW w:w="93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1"/>
        <w:gridCol w:w="885"/>
        <w:gridCol w:w="147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统计指标</w:t>
            </w:r>
          </w:p>
        </w:tc>
        <w:tc>
          <w:tcPr>
            <w:tcW w:w="8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</w:p>
        </w:tc>
        <w:tc>
          <w:tcPr>
            <w:tcW w:w="14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公开方式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一、公共资源配置领域信息公开情况总计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--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5401" w:type="dxa"/>
            <w:vAlign w:val="top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（一）</w:t>
            </w:r>
            <w:r>
              <w:rPr>
                <w:rFonts w:hint="eastAsia" w:ascii="仿宋_GB2312" w:eastAsia="仿宋_GB2312"/>
                <w:sz w:val="24"/>
              </w:rPr>
              <w:t>住房保障领域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401" w:type="dxa"/>
            <w:vAlign w:val="top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（二）</w:t>
            </w:r>
            <w:r>
              <w:rPr>
                <w:rFonts w:hint="eastAsia" w:ascii="仿宋_GB2312" w:eastAsia="仿宋_GB2312"/>
                <w:sz w:val="24"/>
              </w:rPr>
              <w:t>国有土地使用杈与矿业权领域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401" w:type="dxa"/>
            <w:vAlign w:val="top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（三）</w:t>
            </w:r>
            <w:r>
              <w:rPr>
                <w:rFonts w:hint="eastAsia" w:ascii="仿宋_GB2312" w:eastAsia="仿宋_GB2312"/>
                <w:sz w:val="24"/>
              </w:rPr>
              <w:t>政府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采</w:t>
            </w:r>
            <w:r>
              <w:rPr>
                <w:rFonts w:hint="eastAsia" w:ascii="仿宋_GB2312" w:eastAsia="仿宋_GB2312"/>
                <w:sz w:val="24"/>
              </w:rPr>
              <w:t>购领域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01" w:type="dxa"/>
            <w:vAlign w:val="top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四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>国有产权交易领域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401" w:type="dxa"/>
            <w:vAlign w:val="top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（五）</w:t>
            </w:r>
            <w:r>
              <w:rPr>
                <w:rFonts w:hint="eastAsia" w:ascii="仿宋_GB2312" w:eastAsia="仿宋_GB2312"/>
                <w:sz w:val="24"/>
              </w:rPr>
              <w:t>工程建设项目招投标领域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（六）</w:t>
            </w:r>
            <w:r>
              <w:rPr>
                <w:rFonts w:hint="eastAsia" w:ascii="仿宋_GB2312" w:eastAsia="仿宋_GB2312"/>
                <w:sz w:val="24"/>
              </w:rPr>
              <w:t>药品药械集中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采</w:t>
            </w:r>
            <w:r>
              <w:rPr>
                <w:rFonts w:hint="eastAsia" w:ascii="仿宋_GB2312" w:eastAsia="仿宋_GB2312"/>
                <w:sz w:val="24"/>
              </w:rPr>
              <w:t>购领域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（七）</w:t>
            </w:r>
            <w:r>
              <w:rPr>
                <w:rFonts w:hint="eastAsia" w:ascii="仿宋_GB2312" w:eastAsia="仿宋_GB2312"/>
                <w:sz w:val="24"/>
              </w:rPr>
              <w:t>补充耕地指标交易领域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01" w:type="dxa"/>
            <w:vAlign w:val="top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（八）</w:t>
            </w:r>
            <w:r>
              <w:rPr>
                <w:rFonts w:hint="eastAsia" w:ascii="仿宋_GB2312" w:eastAsia="仿宋_GB2312"/>
                <w:sz w:val="24"/>
              </w:rPr>
              <w:t>排污权交易领域</w:t>
            </w: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</w:t>
            </w: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网站、公示栏</w:t>
            </w: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ind w:firstLine="360" w:firstLineChars="150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401" w:type="dxa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00" w:type="dxa"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widowControl w:val="0"/>
        <w:wordWrap/>
        <w:adjustRightInd/>
        <w:snapToGrid/>
        <w:spacing w:line="400" w:lineRule="exact"/>
        <w:jc w:val="left"/>
        <w:textAlignment w:val="auto"/>
        <w:outlineLvl w:val="9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单位负责人：</w:t>
      </w:r>
      <w:r>
        <w:rPr>
          <w:rFonts w:hint="eastAsia" w:ascii="仿宋_GB2312" w:eastAsia="仿宋_GB2312"/>
          <w:sz w:val="24"/>
          <w:lang w:eastAsia="zh-CN"/>
        </w:rPr>
        <w:t>肖小年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 xml:space="preserve">  审核人 ：</w:t>
      </w:r>
      <w:r>
        <w:rPr>
          <w:rFonts w:hint="eastAsia" w:ascii="仿宋_GB2312" w:eastAsia="仿宋_GB2312"/>
          <w:sz w:val="24"/>
          <w:lang w:eastAsia="zh-CN"/>
        </w:rPr>
        <w:t>朱建强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</w:rPr>
        <w:t>填报人：</w:t>
      </w:r>
      <w:r>
        <w:rPr>
          <w:rFonts w:hint="eastAsia" w:ascii="仿宋_GB2312" w:eastAsia="仿宋_GB2312"/>
          <w:sz w:val="24"/>
          <w:lang w:eastAsia="zh-CN"/>
        </w:rPr>
        <w:t>刘兀出</w:t>
      </w:r>
      <w:r>
        <w:rPr>
          <w:rFonts w:hint="eastAsia" w:ascii="仿宋_GB2312" w:eastAsia="仿宋_GB2312"/>
          <w:sz w:val="24"/>
        </w:rPr>
        <w:t xml:space="preserve">                联系电话：</w:t>
      </w:r>
      <w:r>
        <w:rPr>
          <w:rFonts w:hint="eastAsia" w:ascii="仿宋_GB2312" w:eastAsia="仿宋_GB2312"/>
          <w:sz w:val="24"/>
          <w:lang w:val="en-US" w:eastAsia="zh-CN"/>
        </w:rPr>
        <w:t xml:space="preserve">18973237653                   </w:t>
      </w:r>
      <w:r>
        <w:rPr>
          <w:rFonts w:hint="eastAsia" w:ascii="仿宋_GB2312" w:eastAsia="仿宋_GB2312"/>
          <w:sz w:val="24"/>
        </w:rPr>
        <w:t>填报</w:t>
      </w:r>
      <w:r>
        <w:rPr>
          <w:rFonts w:hint="eastAsia" w:ascii="仿宋_GB2312" w:eastAsia="仿宋_GB2312"/>
          <w:sz w:val="24"/>
          <w:lang w:eastAsia="zh-CN"/>
        </w:rPr>
        <w:t>日期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lang w:val="en-US" w:eastAsia="zh-CN"/>
        </w:rPr>
        <w:t>2020年2月15日</w:t>
      </w: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rPr>
          <w:rFonts w:hint="eastAsia" w:ascii="仿宋_GB2312" w:eastAsia="仿宋_GB2312"/>
          <w:sz w:val="24"/>
          <w:lang w:val="en-US" w:eastAsia="zh-CN"/>
        </w:rPr>
      </w:pP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val="en-US" w:eastAsia="zh-CN"/>
        </w:rPr>
        <w:t>附件5：</w:t>
      </w:r>
    </w:p>
    <w:p>
      <w:pPr>
        <w:widowControl w:val="0"/>
        <w:wordWrap/>
        <w:adjustRightInd/>
        <w:snapToGrid/>
        <w:spacing w:line="460" w:lineRule="exact"/>
        <w:jc w:val="both"/>
        <w:textAlignment w:val="auto"/>
        <w:outlineLvl w:val="9"/>
        <w:rPr>
          <w:rFonts w:hint="eastAsia" w:ascii="黑体" w:eastAsia="黑体"/>
          <w:sz w:val="36"/>
          <w:szCs w:val="36"/>
          <w:lang w:val="en-US" w:eastAsia="zh-CN"/>
        </w:rPr>
      </w:pPr>
    </w:p>
    <w:p>
      <w:pPr>
        <w:widowControl w:val="0"/>
        <w:wordWrap/>
        <w:autoSpaceDE w:val="0"/>
        <w:autoSpaceDN w:val="0"/>
        <w:adjustRightInd/>
        <w:snapToGrid/>
        <w:spacing w:line="580" w:lineRule="exact"/>
        <w:ind w:right="-420" w:rightChars="-200"/>
        <w:jc w:val="center"/>
        <w:textAlignment w:val="auto"/>
        <w:rPr>
          <w:rFonts w:hint="eastAsia" w:ascii="宋体" w:hAnsi="宋体" w:eastAsia="方正小标宋_GBK"/>
          <w:bCs/>
          <w:color w:val="000000"/>
          <w:spacing w:val="-8"/>
          <w:sz w:val="44"/>
          <w:szCs w:val="44"/>
          <w:lang w:val="zh-CN"/>
        </w:rPr>
      </w:pPr>
      <w:r>
        <w:rPr>
          <w:rFonts w:hint="eastAsia" w:ascii="宋体" w:hAnsi="宋体" w:eastAsia="方正小标宋_GBK"/>
          <w:spacing w:val="-8"/>
          <w:sz w:val="44"/>
          <w:szCs w:val="44"/>
        </w:rPr>
        <w:t>单位</w:t>
      </w:r>
      <w:r>
        <w:rPr>
          <w:rFonts w:hint="eastAsia" w:ascii="宋体" w:hAnsi="宋体" w:eastAsia="方正小标宋_GBK"/>
          <w:bCs/>
          <w:color w:val="000000"/>
          <w:spacing w:val="-8"/>
          <w:sz w:val="44"/>
          <w:szCs w:val="44"/>
          <w:lang w:val="zh-CN"/>
        </w:rPr>
        <w:t>政务公开工作机构调查表</w:t>
      </w:r>
    </w:p>
    <w:p>
      <w:pPr>
        <w:autoSpaceDE w:val="0"/>
        <w:autoSpaceDN w:val="0"/>
        <w:spacing w:line="580" w:lineRule="exact"/>
        <w:rPr>
          <w:rFonts w:hint="eastAsia" w:ascii="宋体" w:hAnsi="宋体" w:eastAsia="仿宋_GB2312"/>
          <w:bCs/>
          <w:color w:val="000000"/>
          <w:sz w:val="32"/>
          <w:szCs w:val="32"/>
          <w:lang w:val="zh-CN"/>
        </w:rPr>
      </w:pPr>
    </w:p>
    <w:p>
      <w:pPr>
        <w:autoSpaceDE w:val="0"/>
        <w:autoSpaceDN w:val="0"/>
        <w:spacing w:line="600" w:lineRule="exact"/>
        <w:ind w:left="-359" w:leftChars="-171" w:firstLine="600" w:firstLineChars="250"/>
        <w:rPr>
          <w:rFonts w:hint="eastAsia" w:ascii="宋体" w:hAnsi="宋体" w:eastAsia="仿宋_GB2312"/>
          <w:bCs/>
          <w:color w:val="000000"/>
          <w:sz w:val="24"/>
          <w:lang w:val="zh-CN"/>
        </w:rPr>
      </w:pPr>
      <w:r>
        <w:rPr>
          <w:rFonts w:hint="eastAsia" w:ascii="宋体" w:hAnsi="宋体" w:eastAsia="仿宋_GB2312"/>
          <w:bCs/>
          <w:color w:val="000000"/>
          <w:sz w:val="24"/>
          <w:lang w:val="zh-CN"/>
        </w:rPr>
        <w:t>填报单位（盖章）：</w:t>
      </w:r>
      <w:r>
        <w:rPr>
          <w:rFonts w:hint="eastAsia" w:ascii="宋体" w:hAnsi="宋体" w:eastAsia="仿宋_GB2312"/>
          <w:bCs/>
          <w:color w:val="000000"/>
          <w:sz w:val="24"/>
          <w:lang w:eastAsia="zh-CN"/>
        </w:rPr>
        <w:t>湘潭县行政审批服务局</w:t>
      </w:r>
      <w:r>
        <w:rPr>
          <w:rFonts w:hint="eastAsia" w:ascii="宋体" w:hAnsi="宋体" w:eastAsia="仿宋_GB2312"/>
          <w:bCs/>
          <w:color w:val="000000"/>
          <w:sz w:val="24"/>
          <w:lang w:val="en-US" w:eastAsia="zh-CN"/>
        </w:rPr>
        <w:t xml:space="preserve">     </w:t>
      </w:r>
      <w:r>
        <w:rPr>
          <w:rFonts w:hint="eastAsia" w:ascii="宋体" w:hAnsi="宋体" w:eastAsia="仿宋_GB2312"/>
          <w:bCs/>
          <w:color w:val="000000"/>
          <w:sz w:val="24"/>
        </w:rPr>
        <w:t xml:space="preserve"> </w:t>
      </w:r>
      <w:r>
        <w:rPr>
          <w:rFonts w:hint="eastAsia" w:ascii="宋体" w:hAnsi="宋体" w:eastAsia="仿宋_GB2312"/>
          <w:bCs/>
          <w:color w:val="000000"/>
          <w:sz w:val="24"/>
          <w:lang w:val="zh-CN"/>
        </w:rPr>
        <w:t>时间：</w:t>
      </w:r>
      <w:r>
        <w:rPr>
          <w:rFonts w:hint="eastAsia" w:ascii="宋体" w:hAnsi="宋体" w:eastAsia="仿宋_GB2312"/>
          <w:bCs/>
          <w:color w:val="000000"/>
          <w:sz w:val="24"/>
          <w:lang w:val="en-US" w:eastAsia="zh-CN"/>
        </w:rPr>
        <w:t>2020</w:t>
      </w:r>
      <w:r>
        <w:rPr>
          <w:rFonts w:hint="eastAsia" w:ascii="宋体" w:hAnsi="宋体" w:eastAsia="仿宋_GB2312"/>
          <w:bCs/>
          <w:color w:val="000000"/>
          <w:sz w:val="24"/>
        </w:rPr>
        <w:t>年</w:t>
      </w:r>
      <w:r>
        <w:rPr>
          <w:rFonts w:hint="eastAsia" w:ascii="宋体" w:hAnsi="宋体" w:eastAsia="仿宋_GB2312"/>
          <w:bCs/>
          <w:color w:val="000000"/>
          <w:sz w:val="24"/>
          <w:lang w:val="en-US" w:eastAsia="zh-CN"/>
        </w:rPr>
        <w:t>2</w:t>
      </w:r>
      <w:bookmarkStart w:id="1" w:name="_GoBack"/>
      <w:bookmarkEnd w:id="1"/>
      <w:r>
        <w:rPr>
          <w:rFonts w:hint="eastAsia" w:ascii="宋体" w:hAnsi="宋体" w:eastAsia="仿宋_GB2312"/>
          <w:bCs/>
          <w:color w:val="000000"/>
          <w:sz w:val="24"/>
        </w:rPr>
        <w:t>月</w:t>
      </w:r>
      <w:r>
        <w:rPr>
          <w:rFonts w:hint="eastAsia" w:ascii="宋体" w:hAnsi="宋体" w:eastAsia="仿宋_GB2312"/>
          <w:bCs/>
          <w:color w:val="000000"/>
          <w:sz w:val="24"/>
          <w:lang w:val="en-US" w:eastAsia="zh-CN"/>
        </w:rPr>
        <w:t>15</w:t>
      </w:r>
      <w:r>
        <w:rPr>
          <w:rFonts w:hint="eastAsia" w:ascii="宋体" w:hAnsi="宋体" w:eastAsia="仿宋_GB2312"/>
          <w:bCs/>
          <w:color w:val="000000"/>
          <w:sz w:val="24"/>
        </w:rPr>
        <w:t>日</w:t>
      </w:r>
    </w:p>
    <w:tbl>
      <w:tblPr>
        <w:tblW w:w="10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2072"/>
        <w:gridCol w:w="1679"/>
        <w:gridCol w:w="1611"/>
        <w:gridCol w:w="34"/>
        <w:gridCol w:w="1444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77" w:type="dxa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本单位分管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政务公开工作领导</w:t>
            </w:r>
          </w:p>
        </w:tc>
        <w:tc>
          <w:tcPr>
            <w:tcW w:w="167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姓名*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朱建强</w:t>
            </w:r>
          </w:p>
        </w:tc>
        <w:tc>
          <w:tcPr>
            <w:tcW w:w="144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职务</w:t>
            </w:r>
          </w:p>
        </w:tc>
        <w:tc>
          <w:tcPr>
            <w:tcW w:w="182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副局长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77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167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办公电话*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57336136</w:t>
            </w:r>
          </w:p>
        </w:tc>
        <w:tc>
          <w:tcPr>
            <w:tcW w:w="144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手机号码</w:t>
            </w:r>
          </w:p>
        </w:tc>
        <w:tc>
          <w:tcPr>
            <w:tcW w:w="182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政务公开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工作机构</w:t>
            </w:r>
          </w:p>
        </w:tc>
        <w:tc>
          <w:tcPr>
            <w:tcW w:w="207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名称*</w:t>
            </w:r>
          </w:p>
        </w:tc>
        <w:tc>
          <w:tcPr>
            <w:tcW w:w="6591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湘潭县行政审批服务局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通信地址*</w:t>
            </w:r>
          </w:p>
        </w:tc>
        <w:tc>
          <w:tcPr>
            <w:tcW w:w="6591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湖南省湘潭县易俗河镇天易大道</w:t>
            </w: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8号8808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邮政编码*</w:t>
            </w:r>
          </w:p>
        </w:tc>
        <w:tc>
          <w:tcPr>
            <w:tcW w:w="329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411228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公开电话*</w:t>
            </w:r>
          </w:p>
        </w:tc>
        <w:tc>
          <w:tcPr>
            <w:tcW w:w="182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0731-57336136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电子邮箱*</w:t>
            </w:r>
          </w:p>
        </w:tc>
        <w:tc>
          <w:tcPr>
            <w:tcW w:w="329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xtxgov@qq.com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传真*</w:t>
            </w:r>
          </w:p>
        </w:tc>
        <w:tc>
          <w:tcPr>
            <w:tcW w:w="182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0731-57336136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政府网站网址*</w:t>
            </w:r>
          </w:p>
        </w:tc>
        <w:tc>
          <w:tcPr>
            <w:tcW w:w="6591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www.xtx.gov.cn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主要负责人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姓名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肖小年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职务</w:t>
            </w:r>
          </w:p>
        </w:tc>
        <w:tc>
          <w:tcPr>
            <w:tcW w:w="182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167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办公电话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57336111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手机号码</w:t>
            </w:r>
          </w:p>
        </w:tc>
        <w:tc>
          <w:tcPr>
            <w:tcW w:w="1823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负责主动公开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工作人员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姓名*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刘兀出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职务</w:t>
            </w:r>
          </w:p>
        </w:tc>
        <w:tc>
          <w:tcPr>
            <w:tcW w:w="1823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167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办公电话*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57336139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手机号码</w:t>
            </w:r>
          </w:p>
        </w:tc>
        <w:tc>
          <w:tcPr>
            <w:tcW w:w="1823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负责依申请公开工作人员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姓名*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凌志平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职务</w:t>
            </w:r>
          </w:p>
        </w:tc>
        <w:tc>
          <w:tcPr>
            <w:tcW w:w="1823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2072" w:type="dxa"/>
            <w:vMerge w:val="continue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  <w:tc>
          <w:tcPr>
            <w:tcW w:w="167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办公电话*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57336138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sz w:val="24"/>
                <w:lang w:val="zh-CN"/>
              </w:rPr>
            </w:pPr>
            <w:r>
              <w:rPr>
                <w:rFonts w:hint="eastAsia" w:ascii="宋体" w:hAnsi="宋体" w:eastAsia="仿宋_GB2312"/>
                <w:sz w:val="24"/>
                <w:lang w:val="zh-CN"/>
              </w:rPr>
              <w:t>手机号码</w:t>
            </w:r>
          </w:p>
        </w:tc>
        <w:tc>
          <w:tcPr>
            <w:tcW w:w="182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spacing w:line="580" w:lineRule="exact"/>
        <w:ind w:firstLine="240" w:firstLineChars="100"/>
        <w:rPr>
          <w:rFonts w:hint="eastAsia" w:ascii="宋体" w:hAnsi="宋体" w:eastAsia="仿宋_GB2312"/>
          <w:bCs/>
          <w:color w:val="000000"/>
          <w:sz w:val="24"/>
          <w:lang w:val="zh-CN"/>
        </w:rPr>
      </w:pPr>
      <w:r>
        <w:rPr>
          <w:rFonts w:hint="eastAsia" w:ascii="宋体" w:hAnsi="宋体" w:eastAsia="仿宋_GB2312"/>
          <w:bCs/>
          <w:color w:val="000000"/>
          <w:sz w:val="24"/>
          <w:lang w:val="zh-CN"/>
        </w:rPr>
        <w:t>填报人：刘兀出</w:t>
      </w:r>
      <w:r>
        <w:rPr>
          <w:rFonts w:hint="eastAsia" w:ascii="宋体" w:hAnsi="宋体" w:eastAsia="仿宋_GB2312"/>
          <w:bCs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仿宋_GB2312"/>
          <w:bCs/>
          <w:color w:val="000000"/>
          <w:sz w:val="24"/>
          <w:lang w:val="zh-CN"/>
        </w:rPr>
        <w:t xml:space="preserve">   </w:t>
      </w:r>
      <w:r>
        <w:rPr>
          <w:rFonts w:hint="eastAsia" w:ascii="宋体" w:hAnsi="宋体" w:eastAsia="仿宋_GB2312"/>
          <w:bCs/>
          <w:color w:val="000000"/>
          <w:sz w:val="24"/>
        </w:rPr>
        <w:t xml:space="preserve">                </w:t>
      </w:r>
      <w:r>
        <w:rPr>
          <w:rFonts w:hint="eastAsia" w:ascii="宋体" w:hAnsi="宋体" w:eastAsia="仿宋_GB2312"/>
          <w:bCs/>
          <w:color w:val="000000"/>
          <w:sz w:val="24"/>
          <w:lang w:val="zh-CN"/>
        </w:rPr>
        <w:t xml:space="preserve">           联系电话：</w:t>
      </w:r>
      <w:r>
        <w:rPr>
          <w:rFonts w:hint="eastAsia" w:ascii="宋体" w:hAnsi="宋体" w:eastAsia="仿宋_GB2312"/>
          <w:bCs/>
          <w:color w:val="000000"/>
          <w:sz w:val="24"/>
          <w:lang w:val="en-US" w:eastAsia="zh-CN"/>
        </w:rPr>
        <w:t>18973237653</w:t>
      </w:r>
    </w:p>
    <w:p>
      <w:pPr>
        <w:autoSpaceDE w:val="0"/>
        <w:autoSpaceDN w:val="0"/>
        <w:spacing w:line="440" w:lineRule="exact"/>
        <w:rPr>
          <w:rFonts w:hint="eastAsia" w:ascii="宋体" w:hAnsi="宋体" w:eastAsia="仿宋_GB2312"/>
          <w:bCs/>
          <w:color w:val="000000"/>
          <w:sz w:val="24"/>
          <w:lang w:val="zh-CN"/>
        </w:rPr>
      </w:pPr>
      <w:r>
        <w:rPr>
          <w:rFonts w:hint="eastAsia" w:ascii="宋体" w:hAnsi="宋体" w:eastAsia="仿宋_GB2312"/>
          <w:bCs/>
          <w:color w:val="000000"/>
          <w:sz w:val="24"/>
          <w:lang w:val="zh-CN"/>
        </w:rPr>
        <w:t>填报说明：1.要填写全部信息，表格内容必填；</w:t>
      </w:r>
    </w:p>
    <w:p>
      <w:pPr>
        <w:autoSpaceDE w:val="0"/>
        <w:autoSpaceDN w:val="0"/>
        <w:spacing w:line="360" w:lineRule="exact"/>
        <w:ind w:firstLine="1200" w:firstLineChars="500"/>
      </w:pPr>
      <w:r>
        <w:rPr>
          <w:rFonts w:hint="eastAsia" w:ascii="宋体" w:hAnsi="宋体" w:eastAsia="仿宋_GB2312"/>
          <w:bCs/>
          <w:color w:val="000000"/>
          <w:sz w:val="24"/>
          <w:lang w:val="zh-CN"/>
        </w:rPr>
        <w:t>2.表中带有“*”项信息将在政府门户网站公开，方便公众查询；</w:t>
      </w:r>
      <w:r>
        <w:t xml:space="preserve"> </w:t>
      </w:r>
    </w:p>
    <w:p>
      <w:pPr>
        <w:rPr>
          <w:rFonts w:hint="eastAsia" w:ascii="仿宋_GB2312" w:eastAsia="仿宋_GB2312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闆呴粦">
    <w:altName w:val="hakuyoxingshu7000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01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 w:line="300" w:lineRule="atLeast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326</Words>
  <Characters>1859</Characters>
  <Lines>15</Lines>
  <Paragraphs>4</Paragraphs>
  <ScaleCrop>false</ScaleCrop>
  <LinksUpToDate>false</LinksUpToDate>
  <CharactersWithSpaces>0</CharactersWithSpaces>
  <Application>WPS Office 专业版_9.1.0.4472_{F1E327BC-269C-435d-A152-05C5408002CA}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2017-04-10T03:24:00Z</dcterms:created>
  <dc:creator>zwzxcx01</dc:creator>
  <cp:lastModifiedBy>Administrator</cp:lastModifiedBy>
  <cp:lastPrinted>2018-06-13T01:49:00Z</cp:lastPrinted>
  <dcterms:modified xsi:type="dcterms:W3CDTF">2020-03-02T03:35:01Z</dcterms:modified>
  <dc:title>填报说明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