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24AD" w:rsidRDefault="000F24AD" w:rsidP="000F24AD">
      <w:pPr>
        <w:pStyle w:val="a5"/>
        <w:widowControl/>
        <w:spacing w:before="0" w:beforeAutospacing="0" w:after="0" w:afterAutospacing="0"/>
        <w:jc w:val="center"/>
        <w:rPr>
          <w:rFonts w:ascii="方正小标宋简体" w:eastAsia="方正小标宋简体" w:cs="宋体"/>
          <w:sz w:val="32"/>
          <w:szCs w:val="32"/>
        </w:rPr>
      </w:pPr>
      <w:r>
        <w:rPr>
          <w:rFonts w:ascii="方正小标宋简体" w:eastAsia="方正小标宋简体" w:cs="宋体" w:hint="eastAsia"/>
          <w:sz w:val="32"/>
          <w:szCs w:val="32"/>
        </w:rPr>
        <w:t>湘潭县医疗保障局2019年度政府信息公开工作年度报告</w:t>
      </w:r>
    </w:p>
    <w:p w:rsidR="000F24AD" w:rsidRDefault="000F24AD" w:rsidP="000F24AD">
      <w:pPr>
        <w:pStyle w:val="a5"/>
        <w:widowControl/>
        <w:spacing w:before="0" w:beforeAutospacing="0" w:after="0" w:afterAutospacing="0"/>
        <w:ind w:firstLine="420"/>
        <w:jc w:val="both"/>
        <w:rPr>
          <w:rFonts w:ascii="宋体" w:cs="宋体"/>
        </w:rPr>
      </w:pPr>
    </w:p>
    <w:p w:rsidR="00E874C6" w:rsidRDefault="000F24AD" w:rsidP="00E874C6">
      <w:pPr>
        <w:pStyle w:val="a5"/>
        <w:widowControl/>
        <w:spacing w:before="0" w:beforeAutospacing="0" w:after="0" w:afterAutospacing="0" w:line="400" w:lineRule="exact"/>
        <w:ind w:firstLineChars="200" w:firstLine="480"/>
        <w:jc w:val="both"/>
        <w:rPr>
          <w:rFonts w:ascii="宋体" w:cs="宋体" w:hint="eastAsia"/>
        </w:rPr>
      </w:pPr>
      <w:r w:rsidRPr="00F031F9">
        <w:rPr>
          <w:rFonts w:ascii="宋体" w:cs="宋体" w:hint="eastAsia"/>
        </w:rPr>
        <w:t>根据《中华人民共和国政府信息公开条例》（以下简称《条例》），特向社会公布2019年度本单位信息公开年度报告。本报告由总体情况、主动公开政府信息情况、收到和处理政府信息公开申请情况、政府信息公开行政复议、行政诉讼情况、存在的主要问题及改进情况等部分组成。本报告中所列数据的统计期限自2019年</w:t>
      </w:r>
      <w:r>
        <w:rPr>
          <w:rFonts w:ascii="宋体" w:cs="宋体" w:hint="eastAsia"/>
        </w:rPr>
        <w:t>3</w:t>
      </w:r>
      <w:r w:rsidRPr="00F031F9">
        <w:rPr>
          <w:rFonts w:ascii="宋体" w:cs="宋体" w:hint="eastAsia"/>
        </w:rPr>
        <w:t>月</w:t>
      </w:r>
      <w:r>
        <w:rPr>
          <w:rFonts w:ascii="宋体" w:cs="宋体" w:hint="eastAsia"/>
        </w:rPr>
        <w:t>1</w:t>
      </w:r>
      <w:r w:rsidRPr="00F031F9">
        <w:rPr>
          <w:rFonts w:ascii="宋体" w:cs="宋体" w:hint="eastAsia"/>
        </w:rPr>
        <w:t>日起至2019年12月31日止。本年报的电子版可在</w:t>
      </w:r>
      <w:r>
        <w:rPr>
          <w:rFonts w:ascii="宋体" w:cs="宋体" w:hint="eastAsia"/>
        </w:rPr>
        <w:t>湘潭县医疗保障局</w:t>
      </w:r>
      <w:r w:rsidRPr="00F031F9">
        <w:rPr>
          <w:rFonts w:ascii="宋体" w:cs="宋体" w:hint="eastAsia"/>
        </w:rPr>
        <w:t>（</w:t>
      </w:r>
      <w:r w:rsidRPr="00F031F9">
        <w:rPr>
          <w:rFonts w:ascii="宋体" w:cs="宋体"/>
        </w:rPr>
        <w:t>http://www.xtx.gov.cn/10115/10116/10451/index.htm</w:t>
      </w:r>
      <w:r w:rsidRPr="00F031F9">
        <w:rPr>
          <w:rFonts w:ascii="宋体" w:cs="宋体" w:hint="eastAsia"/>
        </w:rPr>
        <w:t>）</w:t>
      </w:r>
      <w:r>
        <w:rPr>
          <w:rFonts w:ascii="宋体" w:cs="宋体" w:hint="eastAsia"/>
        </w:rPr>
        <w:t>信息</w:t>
      </w:r>
      <w:r w:rsidRPr="00F031F9">
        <w:rPr>
          <w:rFonts w:ascii="宋体" w:cs="宋体" w:hint="eastAsia"/>
        </w:rPr>
        <w:t>公开</w:t>
      </w:r>
      <w:r>
        <w:rPr>
          <w:rFonts w:ascii="宋体" w:cs="宋体" w:hint="eastAsia"/>
        </w:rPr>
        <w:t>年报</w:t>
      </w:r>
      <w:r w:rsidRPr="00F031F9">
        <w:rPr>
          <w:rFonts w:ascii="宋体" w:cs="宋体" w:hint="eastAsia"/>
        </w:rPr>
        <w:t>专栏下载。如对本报告有任何疑问，请与</w:t>
      </w:r>
      <w:r>
        <w:rPr>
          <w:rFonts w:ascii="宋体" w:cs="宋体" w:hint="eastAsia"/>
        </w:rPr>
        <w:t>湘潭县医疗保障局办公室</w:t>
      </w:r>
      <w:r w:rsidRPr="00F031F9">
        <w:rPr>
          <w:rFonts w:ascii="宋体" w:cs="宋体" w:hint="eastAsia"/>
        </w:rPr>
        <w:t>联系（联系电话：</w:t>
      </w:r>
      <w:r>
        <w:rPr>
          <w:rFonts w:ascii="宋体" w:cs="宋体" w:hint="eastAsia"/>
        </w:rPr>
        <w:t>0731-57775270</w:t>
      </w:r>
      <w:r w:rsidRPr="00F031F9">
        <w:rPr>
          <w:rFonts w:ascii="宋体" w:cs="宋体" w:hint="eastAsia"/>
        </w:rPr>
        <w:t>；通信地址：</w:t>
      </w:r>
      <w:r>
        <w:rPr>
          <w:rFonts w:ascii="宋体" w:cs="宋体" w:hint="eastAsia"/>
        </w:rPr>
        <w:t>湘潭县易俗河镇云龙中路88号；</w:t>
      </w:r>
      <w:r w:rsidRPr="00F031F9">
        <w:rPr>
          <w:rFonts w:ascii="宋体" w:cs="宋体" w:hint="eastAsia"/>
        </w:rPr>
        <w:t>邮政编码：</w:t>
      </w:r>
      <w:r>
        <w:rPr>
          <w:rFonts w:ascii="宋体" w:cs="宋体" w:hint="eastAsia"/>
        </w:rPr>
        <w:t>411228</w:t>
      </w:r>
      <w:r w:rsidRPr="00F031F9">
        <w:rPr>
          <w:rFonts w:ascii="宋体" w:cs="宋体" w:hint="eastAsia"/>
        </w:rPr>
        <w:t>）。</w:t>
      </w:r>
    </w:p>
    <w:p w:rsidR="00E874C6" w:rsidRDefault="000F24AD" w:rsidP="00E874C6">
      <w:pPr>
        <w:pStyle w:val="a5"/>
        <w:widowControl/>
        <w:spacing w:before="0" w:beforeAutospacing="0" w:after="0" w:afterAutospacing="0" w:line="400" w:lineRule="exact"/>
        <w:ind w:firstLineChars="200" w:firstLine="482"/>
        <w:jc w:val="both"/>
        <w:rPr>
          <w:rFonts w:hint="eastAsia"/>
        </w:rPr>
      </w:pPr>
      <w:r>
        <w:rPr>
          <w:rFonts w:ascii="宋体" w:cs="宋体" w:hint="eastAsia"/>
          <w:b/>
        </w:rPr>
        <w:t>一、总体情况</w:t>
      </w:r>
    </w:p>
    <w:p w:rsidR="00E874C6" w:rsidRDefault="000F24AD" w:rsidP="00E874C6">
      <w:pPr>
        <w:pStyle w:val="a5"/>
        <w:widowControl/>
        <w:spacing w:before="0" w:beforeAutospacing="0" w:after="0" w:afterAutospacing="0" w:line="400" w:lineRule="exact"/>
        <w:ind w:firstLineChars="200" w:firstLine="480"/>
        <w:jc w:val="both"/>
        <w:rPr>
          <w:rFonts w:hint="eastAsia"/>
        </w:rPr>
      </w:pPr>
      <w:r w:rsidRPr="00737587">
        <w:rPr>
          <w:rFonts w:ascii="宋体" w:cs="宋体" w:hint="eastAsia"/>
        </w:rPr>
        <w:t>2019年，湘潭县</w:t>
      </w:r>
      <w:r>
        <w:rPr>
          <w:rFonts w:ascii="宋体" w:cs="宋体" w:hint="eastAsia"/>
        </w:rPr>
        <w:t>医疗</w:t>
      </w:r>
      <w:r w:rsidRPr="00737587">
        <w:rPr>
          <w:rFonts w:ascii="宋体" w:cs="宋体" w:hint="eastAsia"/>
        </w:rPr>
        <w:t>保障局深入学习贯彻党的十九大精神，</w:t>
      </w:r>
      <w:r>
        <w:rPr>
          <w:rFonts w:ascii="宋体" w:cs="宋体" w:hint="eastAsia"/>
        </w:rPr>
        <w:t>在县委、县政府的正确领导下</w:t>
      </w:r>
      <w:r w:rsidRPr="00737587">
        <w:rPr>
          <w:rFonts w:ascii="宋体" w:cs="宋体" w:hint="eastAsia"/>
        </w:rPr>
        <w:t>，</w:t>
      </w:r>
      <w:r>
        <w:rPr>
          <w:rFonts w:ascii="宋体" w:cs="宋体" w:hint="eastAsia"/>
        </w:rPr>
        <w:t>认清形势、把握政策、落实责任、认真履责，</w:t>
      </w:r>
      <w:r w:rsidRPr="00D02F29">
        <w:rPr>
          <w:rFonts w:ascii="宋体" w:cs="宋体" w:hint="eastAsia"/>
        </w:rPr>
        <w:t>建立健全政府信息公开制度规范，完善政府信息公开申请登记、审核、办理、答复、归档制度</w:t>
      </w:r>
      <w:r w:rsidRPr="00737587">
        <w:rPr>
          <w:rFonts w:ascii="宋体" w:cs="宋体" w:hint="eastAsia"/>
        </w:rPr>
        <w:t>，强化</w:t>
      </w:r>
      <w:r>
        <w:rPr>
          <w:rFonts w:ascii="宋体" w:cs="宋体" w:hint="eastAsia"/>
        </w:rPr>
        <w:t>政府信息</w:t>
      </w:r>
      <w:r w:rsidRPr="00737587">
        <w:rPr>
          <w:rFonts w:ascii="宋体" w:cs="宋体" w:hint="eastAsia"/>
        </w:rPr>
        <w:t>公开意识，政府信息公开工作</w:t>
      </w:r>
      <w:r>
        <w:rPr>
          <w:rFonts w:ascii="宋体" w:cs="宋体" w:hint="eastAsia"/>
        </w:rPr>
        <w:t>稳步推进</w:t>
      </w:r>
      <w:r w:rsidRPr="00737587">
        <w:rPr>
          <w:rFonts w:ascii="宋体" w:cs="宋体" w:hint="eastAsia"/>
        </w:rPr>
        <w:t>。</w:t>
      </w:r>
    </w:p>
    <w:p w:rsidR="00E874C6" w:rsidRDefault="000F24AD" w:rsidP="00E874C6">
      <w:pPr>
        <w:pStyle w:val="a5"/>
        <w:widowControl/>
        <w:spacing w:before="0" w:beforeAutospacing="0" w:after="0" w:afterAutospacing="0" w:line="400" w:lineRule="exact"/>
        <w:ind w:firstLineChars="200" w:firstLine="480"/>
        <w:jc w:val="both"/>
        <w:rPr>
          <w:rFonts w:hint="eastAsia"/>
        </w:rPr>
      </w:pPr>
      <w:r w:rsidRPr="00737587">
        <w:rPr>
          <w:rFonts w:ascii="宋体" w:cs="宋体" w:hint="eastAsia"/>
        </w:rPr>
        <w:t>一是强化组织领导。按照省市县关于政府信息公开的工作</w:t>
      </w:r>
      <w:r>
        <w:rPr>
          <w:rFonts w:ascii="宋体" w:cs="宋体" w:hint="eastAsia"/>
        </w:rPr>
        <w:t>要求</w:t>
      </w:r>
      <w:r w:rsidRPr="00737587">
        <w:rPr>
          <w:rFonts w:ascii="宋体" w:cs="宋体" w:hint="eastAsia"/>
        </w:rPr>
        <w:t>，我局</w:t>
      </w:r>
      <w:r>
        <w:rPr>
          <w:rFonts w:ascii="宋体" w:cs="宋体" w:hint="eastAsia"/>
        </w:rPr>
        <w:t>成立</w:t>
      </w:r>
      <w:r w:rsidRPr="00737587">
        <w:rPr>
          <w:rFonts w:ascii="宋体" w:cs="宋体" w:hint="eastAsia"/>
        </w:rPr>
        <w:t>政府信息公开领导小组，专人做好政府信息公开的具体工作，</w:t>
      </w:r>
      <w:r>
        <w:rPr>
          <w:rFonts w:ascii="宋体" w:cs="宋体" w:hint="eastAsia"/>
        </w:rPr>
        <w:t>确保工作落到实处</w:t>
      </w:r>
      <w:r w:rsidRPr="00737587">
        <w:rPr>
          <w:rFonts w:ascii="宋体" w:cs="宋体" w:hint="eastAsia"/>
        </w:rPr>
        <w:t>。</w:t>
      </w:r>
    </w:p>
    <w:p w:rsidR="00E874C6" w:rsidRDefault="000F24AD" w:rsidP="00E874C6">
      <w:pPr>
        <w:pStyle w:val="a5"/>
        <w:widowControl/>
        <w:spacing w:before="0" w:beforeAutospacing="0" w:after="0" w:afterAutospacing="0" w:line="400" w:lineRule="exact"/>
        <w:ind w:firstLineChars="200" w:firstLine="480"/>
        <w:jc w:val="both"/>
        <w:rPr>
          <w:rFonts w:hint="eastAsia"/>
        </w:rPr>
      </w:pPr>
      <w:r w:rsidRPr="00737587">
        <w:rPr>
          <w:rFonts w:ascii="宋体" w:cs="宋体" w:hint="eastAsia"/>
        </w:rPr>
        <w:t>二是健全制度体系。落实各项政府信息公开制度，</w:t>
      </w:r>
      <w:r>
        <w:rPr>
          <w:rFonts w:ascii="宋体" w:cs="宋体" w:hint="eastAsia"/>
        </w:rPr>
        <w:t>结合工作实际</w:t>
      </w:r>
      <w:r w:rsidRPr="00737587">
        <w:rPr>
          <w:rFonts w:ascii="宋体" w:cs="宋体" w:hint="eastAsia"/>
        </w:rPr>
        <w:t>优化</w:t>
      </w:r>
      <w:r>
        <w:rPr>
          <w:rFonts w:ascii="宋体" w:cs="宋体" w:hint="eastAsia"/>
        </w:rPr>
        <w:t>政府信息</w:t>
      </w:r>
      <w:r w:rsidRPr="00737587">
        <w:rPr>
          <w:rFonts w:ascii="宋体" w:cs="宋体" w:hint="eastAsia"/>
        </w:rPr>
        <w:t>公开程序，</w:t>
      </w:r>
      <w:r>
        <w:rPr>
          <w:rFonts w:ascii="宋体" w:cs="宋体" w:hint="eastAsia"/>
        </w:rPr>
        <w:t>进一步完善</w:t>
      </w:r>
      <w:r w:rsidRPr="00737587">
        <w:rPr>
          <w:rFonts w:ascii="宋体" w:cs="宋体" w:hint="eastAsia"/>
        </w:rPr>
        <w:t>工作</w:t>
      </w:r>
      <w:r>
        <w:rPr>
          <w:rFonts w:ascii="宋体" w:cs="宋体" w:hint="eastAsia"/>
        </w:rPr>
        <w:t>制度体系</w:t>
      </w:r>
      <w:r w:rsidRPr="00737587">
        <w:rPr>
          <w:rFonts w:ascii="宋体" w:cs="宋体" w:hint="eastAsia"/>
        </w:rPr>
        <w:t>。</w:t>
      </w:r>
    </w:p>
    <w:p w:rsidR="00E874C6" w:rsidRDefault="000F24AD" w:rsidP="00E874C6">
      <w:pPr>
        <w:pStyle w:val="a5"/>
        <w:widowControl/>
        <w:spacing w:before="0" w:beforeAutospacing="0" w:after="0" w:afterAutospacing="0" w:line="400" w:lineRule="exact"/>
        <w:ind w:firstLineChars="200" w:firstLine="480"/>
        <w:jc w:val="both"/>
        <w:rPr>
          <w:rFonts w:hint="eastAsia"/>
        </w:rPr>
      </w:pPr>
      <w:r>
        <w:rPr>
          <w:rFonts w:ascii="宋体" w:cs="宋体" w:hint="eastAsia"/>
        </w:rPr>
        <w:t>三是</w:t>
      </w:r>
      <w:r w:rsidRPr="00737587">
        <w:rPr>
          <w:rFonts w:ascii="宋体" w:cs="宋体" w:hint="eastAsia"/>
        </w:rPr>
        <w:t>丰富政府信息公开</w:t>
      </w:r>
      <w:r>
        <w:rPr>
          <w:rFonts w:ascii="宋体" w:cs="宋体" w:hint="eastAsia"/>
        </w:rPr>
        <w:t>形式</w:t>
      </w:r>
      <w:r w:rsidRPr="00737587">
        <w:rPr>
          <w:rFonts w:ascii="宋体" w:cs="宋体" w:hint="eastAsia"/>
        </w:rPr>
        <w:t>。综合运用局</w:t>
      </w:r>
      <w:r>
        <w:rPr>
          <w:rFonts w:ascii="宋体" w:cs="宋体" w:hint="eastAsia"/>
        </w:rPr>
        <w:t>门户</w:t>
      </w:r>
      <w:r w:rsidRPr="00737587">
        <w:rPr>
          <w:rFonts w:ascii="宋体" w:cs="宋体" w:hint="eastAsia"/>
        </w:rPr>
        <w:t>网</w:t>
      </w:r>
      <w:r>
        <w:rPr>
          <w:rFonts w:ascii="宋体" w:cs="宋体" w:hint="eastAsia"/>
        </w:rPr>
        <w:t>站</w:t>
      </w:r>
      <w:r w:rsidRPr="00737587">
        <w:rPr>
          <w:rFonts w:ascii="宋体" w:cs="宋体" w:hint="eastAsia"/>
        </w:rPr>
        <w:t>、</w:t>
      </w:r>
      <w:r>
        <w:rPr>
          <w:rFonts w:ascii="宋体" w:cs="宋体" w:hint="eastAsia"/>
        </w:rPr>
        <w:t>微信</w:t>
      </w:r>
      <w:r w:rsidRPr="00737587">
        <w:rPr>
          <w:rFonts w:ascii="宋体" w:cs="宋体" w:hint="eastAsia"/>
        </w:rPr>
        <w:t>公众号、</w:t>
      </w:r>
      <w:r>
        <w:rPr>
          <w:rFonts w:ascii="宋体" w:cs="宋体" w:hint="eastAsia"/>
        </w:rPr>
        <w:t>宣传单</w:t>
      </w:r>
      <w:r w:rsidRPr="00737587">
        <w:rPr>
          <w:rFonts w:ascii="宋体" w:cs="宋体" w:hint="eastAsia"/>
        </w:rPr>
        <w:t>等媒介进行信息宣传，促进了政府信息公开准确及时</w:t>
      </w:r>
      <w:r>
        <w:rPr>
          <w:rFonts w:ascii="宋体" w:cs="宋体" w:hint="eastAsia"/>
        </w:rPr>
        <w:t>，同时便于群众多渠道了解掌握</w:t>
      </w:r>
      <w:r w:rsidRPr="00737587">
        <w:rPr>
          <w:rFonts w:ascii="宋体" w:cs="宋体" w:hint="eastAsia"/>
        </w:rPr>
        <w:t>。</w:t>
      </w:r>
    </w:p>
    <w:p w:rsidR="000F24AD" w:rsidRPr="00E874C6" w:rsidRDefault="000F24AD" w:rsidP="00E874C6">
      <w:pPr>
        <w:pStyle w:val="a5"/>
        <w:widowControl/>
        <w:spacing w:before="0" w:beforeAutospacing="0" w:after="0" w:afterAutospacing="0" w:line="400" w:lineRule="exact"/>
        <w:ind w:firstLineChars="200" w:firstLine="482"/>
        <w:jc w:val="both"/>
      </w:pPr>
      <w:r>
        <w:rPr>
          <w:rFonts w:ascii="宋体" w:cs="宋体" w:hint="eastAsia"/>
          <w:b/>
        </w:rPr>
        <w:t>二、主动公开政府信息情况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3113"/>
        <w:gridCol w:w="1881"/>
        <w:gridCol w:w="1271"/>
        <w:gridCol w:w="1881"/>
      </w:tblGrid>
      <w:tr w:rsidR="000F24AD" w:rsidTr="008C18FB">
        <w:trPr>
          <w:trHeight w:val="495"/>
          <w:jc w:val="center"/>
        </w:trPr>
        <w:tc>
          <w:tcPr>
            <w:tcW w:w="8146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0F24AD" w:rsidTr="008C18FB">
        <w:trPr>
          <w:trHeight w:val="692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hint="eastAsia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hint="eastAsia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 w:rsidR="000F24AD" w:rsidTr="008C18FB">
        <w:trPr>
          <w:trHeight w:val="523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left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F24AD" w:rsidTr="008C18FB">
        <w:trPr>
          <w:trHeight w:val="47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left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0F24AD" w:rsidTr="008C18FB">
        <w:trPr>
          <w:trHeight w:val="480"/>
          <w:jc w:val="center"/>
        </w:trPr>
        <w:tc>
          <w:tcPr>
            <w:tcW w:w="8146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:rsidR="000F24AD" w:rsidTr="008C18FB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0F24AD" w:rsidTr="008C18FB">
        <w:trPr>
          <w:trHeight w:val="528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left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F24AD" w:rsidTr="008C18FB">
        <w:trPr>
          <w:trHeight w:val="55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left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lastRenderedPageBreak/>
              <w:t>其他对外管理服务事项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Pr="00027F20" w:rsidRDefault="000F24AD" w:rsidP="008C18FB">
            <w:pPr>
              <w:widowControl/>
              <w:jc w:val="center"/>
              <w:rPr>
                <w:rFonts w:ascii="宋体"/>
              </w:rPr>
            </w:pPr>
            <w:r w:rsidRPr="00027F20">
              <w:rPr>
                <w:rFonts w:ascii="宋体" w:cs="宋体" w:hint="eastAsia"/>
                <w:kern w:val="0"/>
                <w:sz w:val="20"/>
                <w:szCs w:val="20"/>
              </w:rPr>
              <w:t>12</w:t>
            </w:r>
          </w:p>
        </w:tc>
      </w:tr>
      <w:tr w:rsidR="000F24AD" w:rsidTr="008C18FB">
        <w:trPr>
          <w:trHeight w:val="406"/>
          <w:jc w:val="center"/>
        </w:trPr>
        <w:tc>
          <w:tcPr>
            <w:tcW w:w="8146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0F24AD" w:rsidTr="008C18FB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0F24AD" w:rsidTr="008C18FB">
        <w:trPr>
          <w:trHeight w:val="43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left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F24AD" w:rsidTr="008C18FB">
        <w:trPr>
          <w:trHeight w:val="40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left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F24AD" w:rsidTr="008C18FB">
        <w:trPr>
          <w:trHeight w:val="474"/>
          <w:jc w:val="center"/>
        </w:trPr>
        <w:tc>
          <w:tcPr>
            <w:tcW w:w="8146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0F24AD" w:rsidTr="008C18FB">
        <w:trPr>
          <w:trHeight w:val="27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left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5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 w:rsidR="000F24AD" w:rsidTr="008C18FB">
        <w:trPr>
          <w:trHeight w:val="55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left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1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0F24AD" w:rsidTr="008C18FB">
        <w:trPr>
          <w:trHeight w:val="476"/>
          <w:jc w:val="center"/>
        </w:trPr>
        <w:tc>
          <w:tcPr>
            <w:tcW w:w="8146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 w:rsidR="000F24AD" w:rsidTr="008C18FB">
        <w:trPr>
          <w:trHeight w:val="585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5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 w:rsidR="000F24AD" w:rsidTr="008C18FB">
        <w:trPr>
          <w:trHeight w:val="53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left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31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left w:w="108" w:type="dxa"/>
              <w:right w:w="108" w:type="dxa"/>
            </w:tcMar>
            <w:vAlign w:val="center"/>
          </w:tcPr>
          <w:p w:rsidR="000F24AD" w:rsidRPr="000902FF" w:rsidRDefault="000F24AD" w:rsidP="008C18FB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0902FF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154310元</w:t>
            </w:r>
          </w:p>
        </w:tc>
      </w:tr>
    </w:tbl>
    <w:p w:rsidR="000F24AD" w:rsidRDefault="000F24AD" w:rsidP="00E874C6">
      <w:pPr>
        <w:pStyle w:val="a5"/>
        <w:widowControl/>
        <w:spacing w:before="0" w:beforeAutospacing="0" w:after="240" w:afterAutospacing="0"/>
        <w:ind w:firstLineChars="196" w:firstLine="472"/>
        <w:jc w:val="both"/>
        <w:rPr>
          <w:rFonts w:ascii="宋体" w:cs="宋体"/>
        </w:rPr>
      </w:pPr>
      <w:r>
        <w:rPr>
          <w:rFonts w:ascii="宋体" w:cs="宋体" w:hint="eastAsia"/>
          <w:b/>
        </w:rPr>
        <w:t>三、收到和处理政府信息公开申请情况</w:t>
      </w:r>
    </w:p>
    <w:tbl>
      <w:tblPr>
        <w:tblW w:w="9091" w:type="dxa"/>
        <w:jc w:val="center"/>
        <w:tblBorders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616"/>
        <w:gridCol w:w="854"/>
        <w:gridCol w:w="2489"/>
        <w:gridCol w:w="570"/>
        <w:gridCol w:w="690"/>
        <w:gridCol w:w="660"/>
        <w:gridCol w:w="833"/>
        <w:gridCol w:w="973"/>
        <w:gridCol w:w="711"/>
        <w:gridCol w:w="695"/>
      </w:tblGrid>
      <w:tr w:rsidR="000F24AD" w:rsidTr="008C18FB">
        <w:trPr>
          <w:jc w:val="center"/>
        </w:trPr>
        <w:tc>
          <w:tcPr>
            <w:tcW w:w="3959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132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0F24AD" w:rsidTr="008C18FB">
        <w:trPr>
          <w:jc w:val="center"/>
        </w:trPr>
        <w:tc>
          <w:tcPr>
            <w:tcW w:w="3959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/>
        </w:tc>
        <w:tc>
          <w:tcPr>
            <w:tcW w:w="57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260" w:lineRule="exact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86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260" w:lineRule="exact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5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0F24AD" w:rsidTr="008C18FB">
        <w:trPr>
          <w:jc w:val="center"/>
        </w:trPr>
        <w:tc>
          <w:tcPr>
            <w:tcW w:w="3959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/>
        </w:tc>
        <w:tc>
          <w:tcPr>
            <w:tcW w:w="570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/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260" w:lineRule="exact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260" w:lineRule="exact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260" w:lineRule="exact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260" w:lineRule="exact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260" w:lineRule="exact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695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/>
        </w:tc>
      </w:tr>
      <w:tr w:rsidR="000F24AD" w:rsidTr="008C18FB">
        <w:trPr>
          <w:trHeight w:hRule="exact" w:val="397"/>
          <w:jc w:val="center"/>
        </w:trPr>
        <w:tc>
          <w:tcPr>
            <w:tcW w:w="395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</w:tr>
      <w:tr w:rsidR="000F24AD" w:rsidTr="008C18FB">
        <w:trPr>
          <w:trHeight w:hRule="exact" w:val="397"/>
          <w:jc w:val="center"/>
        </w:trPr>
        <w:tc>
          <w:tcPr>
            <w:tcW w:w="395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0F24AD" w:rsidTr="008C18FB">
        <w:trPr>
          <w:trHeight w:hRule="exact" w:val="397"/>
          <w:jc w:val="center"/>
        </w:trPr>
        <w:tc>
          <w:tcPr>
            <w:tcW w:w="61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33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ascii="宋体" w:eastAsia="楷体" w:hAnsi="宋体" w:cs="楷体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0F24AD" w:rsidTr="008C18FB">
        <w:trPr>
          <w:jc w:val="center"/>
        </w:trPr>
        <w:tc>
          <w:tcPr>
            <w:tcW w:w="6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/>
        </w:tc>
        <w:tc>
          <w:tcPr>
            <w:tcW w:w="33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ascii="宋体" w:eastAsia="楷体" w:hAnsi="宋体" w:cs="楷体" w:hint="eastAsia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0F24AD" w:rsidTr="008C18FB">
        <w:trPr>
          <w:trHeight w:hRule="exact" w:val="397"/>
          <w:jc w:val="center"/>
        </w:trPr>
        <w:tc>
          <w:tcPr>
            <w:tcW w:w="6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/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ascii="宋体" w:eastAsia="楷体" w:hAnsi="宋体" w:cs="楷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ascii="宋体" w:eastAsia="楷体" w:hAnsi="宋体" w:cs="楷体" w:hint="eastAsia"/>
                <w:kern w:val="0"/>
                <w:sz w:val="20"/>
                <w:szCs w:val="20"/>
              </w:rPr>
              <w:t>1.</w:t>
            </w:r>
            <w:r>
              <w:rPr>
                <w:rFonts w:ascii="宋体" w:eastAsia="楷体" w:hAnsi="宋体" w:cs="楷体" w:hint="eastAsia"/>
                <w:kern w:val="0"/>
                <w:sz w:val="20"/>
                <w:szCs w:val="20"/>
              </w:rPr>
              <w:t>属于国家秘密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0F24AD" w:rsidTr="008C18FB">
        <w:trPr>
          <w:jc w:val="center"/>
        </w:trPr>
        <w:tc>
          <w:tcPr>
            <w:tcW w:w="6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/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/>
        </w:tc>
        <w:tc>
          <w:tcPr>
            <w:tcW w:w="2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ascii="宋体" w:eastAsia="楷体" w:hAnsi="宋体" w:cs="楷体" w:hint="eastAsia"/>
                <w:kern w:val="0"/>
                <w:sz w:val="20"/>
                <w:szCs w:val="20"/>
              </w:rPr>
              <w:t>2.</w:t>
            </w:r>
            <w:r>
              <w:rPr>
                <w:rFonts w:ascii="宋体" w:eastAsia="楷体" w:hAnsi="宋体" w:cs="楷体" w:hint="eastAsia"/>
                <w:kern w:val="0"/>
                <w:sz w:val="20"/>
                <w:szCs w:val="20"/>
              </w:rPr>
              <w:t>其他法律行政法规禁止公开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0F24AD" w:rsidTr="008C18FB">
        <w:trPr>
          <w:trHeight w:hRule="exact" w:val="397"/>
          <w:jc w:val="center"/>
        </w:trPr>
        <w:tc>
          <w:tcPr>
            <w:tcW w:w="6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/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/>
        </w:tc>
        <w:tc>
          <w:tcPr>
            <w:tcW w:w="2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ascii="宋体" w:eastAsia="楷体" w:hAnsi="宋体" w:cs="楷体" w:hint="eastAsia"/>
                <w:kern w:val="0"/>
                <w:sz w:val="20"/>
                <w:szCs w:val="20"/>
              </w:rPr>
              <w:t>3.</w:t>
            </w:r>
            <w:r>
              <w:rPr>
                <w:rFonts w:ascii="宋体" w:eastAsia="楷体" w:hAnsi="宋体" w:cs="楷体" w:hint="eastAsia"/>
                <w:kern w:val="0"/>
                <w:sz w:val="20"/>
                <w:szCs w:val="20"/>
              </w:rPr>
              <w:t>危及“三安全一稳定”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</w:tr>
      <w:tr w:rsidR="000F24AD" w:rsidTr="008C18FB">
        <w:trPr>
          <w:trHeight w:hRule="exact" w:val="397"/>
          <w:jc w:val="center"/>
        </w:trPr>
        <w:tc>
          <w:tcPr>
            <w:tcW w:w="6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/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/>
        </w:tc>
        <w:tc>
          <w:tcPr>
            <w:tcW w:w="2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ascii="宋体" w:eastAsia="楷体" w:hAnsi="宋体" w:cs="楷体" w:hint="eastAsia"/>
                <w:kern w:val="0"/>
                <w:sz w:val="20"/>
                <w:szCs w:val="20"/>
              </w:rPr>
              <w:t>4.</w:t>
            </w:r>
            <w:r>
              <w:rPr>
                <w:rFonts w:ascii="宋体" w:eastAsia="楷体" w:hAnsi="宋体" w:cs="楷体" w:hint="eastAsia"/>
                <w:kern w:val="0"/>
                <w:sz w:val="20"/>
                <w:szCs w:val="20"/>
              </w:rPr>
              <w:t>保护第三方合法权益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0F24AD" w:rsidTr="008C18FB">
        <w:trPr>
          <w:trHeight w:hRule="exact" w:val="397"/>
          <w:jc w:val="center"/>
        </w:trPr>
        <w:tc>
          <w:tcPr>
            <w:tcW w:w="6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/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/>
        </w:tc>
        <w:tc>
          <w:tcPr>
            <w:tcW w:w="2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ascii="宋体" w:eastAsia="楷体" w:hAnsi="宋体" w:cs="楷体" w:hint="eastAsia"/>
                <w:kern w:val="0"/>
                <w:sz w:val="20"/>
                <w:szCs w:val="20"/>
              </w:rPr>
              <w:t>5.</w:t>
            </w:r>
            <w:r>
              <w:rPr>
                <w:rFonts w:ascii="宋体" w:eastAsia="楷体" w:hAnsi="宋体" w:cs="楷体" w:hint="eastAsia"/>
                <w:kern w:val="0"/>
                <w:sz w:val="20"/>
                <w:szCs w:val="20"/>
              </w:rPr>
              <w:t>属于三类内部事务信息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0F24AD" w:rsidTr="008C18FB">
        <w:trPr>
          <w:trHeight w:hRule="exact" w:val="397"/>
          <w:jc w:val="center"/>
        </w:trPr>
        <w:tc>
          <w:tcPr>
            <w:tcW w:w="6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/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/>
        </w:tc>
        <w:tc>
          <w:tcPr>
            <w:tcW w:w="2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ascii="宋体" w:eastAsia="楷体" w:hAnsi="宋体" w:cs="楷体" w:hint="eastAsia"/>
                <w:kern w:val="0"/>
                <w:sz w:val="20"/>
                <w:szCs w:val="20"/>
              </w:rPr>
              <w:t>6.</w:t>
            </w:r>
            <w:r>
              <w:rPr>
                <w:rFonts w:ascii="宋体" w:eastAsia="楷体" w:hAnsi="宋体" w:cs="楷体" w:hint="eastAsia"/>
                <w:kern w:val="0"/>
                <w:sz w:val="20"/>
                <w:szCs w:val="20"/>
              </w:rPr>
              <w:t>属于四类过程性信息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0F24AD" w:rsidTr="008C18FB">
        <w:trPr>
          <w:trHeight w:hRule="exact" w:val="397"/>
          <w:jc w:val="center"/>
        </w:trPr>
        <w:tc>
          <w:tcPr>
            <w:tcW w:w="6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/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/>
        </w:tc>
        <w:tc>
          <w:tcPr>
            <w:tcW w:w="2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ascii="宋体" w:eastAsia="楷体" w:hAnsi="宋体" w:cs="楷体" w:hint="eastAsia"/>
                <w:kern w:val="0"/>
                <w:sz w:val="20"/>
                <w:szCs w:val="20"/>
              </w:rPr>
              <w:t>7.</w:t>
            </w:r>
            <w:r>
              <w:rPr>
                <w:rFonts w:ascii="宋体" w:eastAsia="楷体" w:hAnsi="宋体" w:cs="楷体" w:hint="eastAsia"/>
                <w:kern w:val="0"/>
                <w:sz w:val="20"/>
                <w:szCs w:val="20"/>
              </w:rPr>
              <w:t>属于行政执法案卷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0F24AD" w:rsidTr="008C18FB">
        <w:trPr>
          <w:trHeight w:hRule="exact" w:val="397"/>
          <w:jc w:val="center"/>
        </w:trPr>
        <w:tc>
          <w:tcPr>
            <w:tcW w:w="6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/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/>
        </w:tc>
        <w:tc>
          <w:tcPr>
            <w:tcW w:w="2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ascii="宋体" w:eastAsia="楷体" w:hAnsi="宋体" w:cs="楷体" w:hint="eastAsia"/>
                <w:kern w:val="0"/>
                <w:sz w:val="20"/>
                <w:szCs w:val="20"/>
              </w:rPr>
              <w:t>8.</w:t>
            </w:r>
            <w:r>
              <w:rPr>
                <w:rFonts w:ascii="宋体" w:eastAsia="楷体" w:hAnsi="宋体" w:cs="楷体" w:hint="eastAsia"/>
                <w:kern w:val="0"/>
                <w:sz w:val="20"/>
                <w:szCs w:val="20"/>
              </w:rPr>
              <w:t>属于行政查询事项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</w:tr>
      <w:tr w:rsidR="000F24AD" w:rsidTr="008C18FB">
        <w:trPr>
          <w:jc w:val="center"/>
        </w:trPr>
        <w:tc>
          <w:tcPr>
            <w:tcW w:w="6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/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ascii="宋体" w:eastAsia="楷体" w:hAnsi="宋体" w:cs="楷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ascii="宋体" w:eastAsia="楷体" w:hAnsi="宋体" w:cs="楷体" w:hint="eastAsia"/>
                <w:kern w:val="0"/>
                <w:sz w:val="20"/>
                <w:szCs w:val="20"/>
              </w:rPr>
              <w:t>1.</w:t>
            </w:r>
            <w:r>
              <w:rPr>
                <w:rFonts w:ascii="宋体" w:eastAsia="楷体" w:hAnsi="宋体" w:cs="楷体" w:hint="eastAsia"/>
                <w:kern w:val="0"/>
                <w:sz w:val="20"/>
                <w:szCs w:val="20"/>
              </w:rPr>
              <w:t>本机关不掌握相关政府信息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0F24AD" w:rsidTr="008C18FB">
        <w:trPr>
          <w:jc w:val="center"/>
        </w:trPr>
        <w:tc>
          <w:tcPr>
            <w:tcW w:w="6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/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/>
        </w:tc>
        <w:tc>
          <w:tcPr>
            <w:tcW w:w="2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ascii="宋体" w:eastAsia="楷体" w:hAnsi="宋体" w:cs="楷体" w:hint="eastAsia"/>
                <w:kern w:val="0"/>
                <w:sz w:val="20"/>
                <w:szCs w:val="20"/>
              </w:rPr>
              <w:t>2.</w:t>
            </w:r>
            <w:r>
              <w:rPr>
                <w:rFonts w:ascii="宋体" w:eastAsia="楷体" w:hAnsi="宋体" w:cs="楷体" w:hint="eastAsia"/>
                <w:kern w:val="0"/>
                <w:sz w:val="20"/>
                <w:szCs w:val="20"/>
              </w:rPr>
              <w:t>没有现成信息需要另行制作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0F24AD" w:rsidTr="008C18FB">
        <w:trPr>
          <w:jc w:val="center"/>
        </w:trPr>
        <w:tc>
          <w:tcPr>
            <w:tcW w:w="6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/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/>
        </w:tc>
        <w:tc>
          <w:tcPr>
            <w:tcW w:w="2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ascii="宋体" w:eastAsia="楷体" w:hAnsi="宋体" w:cs="楷体" w:hint="eastAsia"/>
                <w:kern w:val="0"/>
                <w:sz w:val="20"/>
                <w:szCs w:val="20"/>
              </w:rPr>
              <w:t>3.</w:t>
            </w:r>
            <w:r>
              <w:rPr>
                <w:rFonts w:ascii="宋体" w:eastAsia="楷体" w:hAnsi="宋体" w:cs="楷体" w:hint="eastAsia"/>
                <w:kern w:val="0"/>
                <w:sz w:val="20"/>
                <w:szCs w:val="20"/>
              </w:rPr>
              <w:t>补正后申请内容仍不明确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0F24AD" w:rsidTr="008C18FB">
        <w:trPr>
          <w:trHeight w:hRule="exact" w:val="397"/>
          <w:jc w:val="center"/>
        </w:trPr>
        <w:tc>
          <w:tcPr>
            <w:tcW w:w="6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/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ascii="宋体" w:eastAsia="楷体" w:hAnsi="宋体" w:cs="楷体" w:hint="eastAsia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ascii="宋体" w:eastAsia="楷体" w:hAnsi="宋体" w:cs="楷体" w:hint="eastAsia"/>
                <w:kern w:val="0"/>
                <w:sz w:val="20"/>
                <w:szCs w:val="20"/>
              </w:rPr>
              <w:t>1.</w:t>
            </w:r>
            <w:r>
              <w:rPr>
                <w:rFonts w:ascii="宋体" w:eastAsia="楷体" w:hAnsi="宋体" w:cs="楷体" w:hint="eastAsia"/>
                <w:kern w:val="0"/>
                <w:sz w:val="20"/>
                <w:szCs w:val="20"/>
              </w:rPr>
              <w:t>信访举报投诉类申请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0F24AD" w:rsidTr="008C18FB">
        <w:trPr>
          <w:trHeight w:hRule="exact" w:val="397"/>
          <w:jc w:val="center"/>
        </w:trPr>
        <w:tc>
          <w:tcPr>
            <w:tcW w:w="6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/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/>
        </w:tc>
        <w:tc>
          <w:tcPr>
            <w:tcW w:w="2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ascii="宋体" w:eastAsia="楷体" w:hAnsi="宋体" w:cs="楷体" w:hint="eastAsia"/>
                <w:kern w:val="0"/>
                <w:sz w:val="20"/>
                <w:szCs w:val="20"/>
              </w:rPr>
              <w:t>2.</w:t>
            </w:r>
            <w:r>
              <w:rPr>
                <w:rFonts w:ascii="宋体" w:eastAsia="楷体" w:hAnsi="宋体" w:cs="楷体" w:hint="eastAsia"/>
                <w:kern w:val="0"/>
                <w:sz w:val="20"/>
                <w:szCs w:val="20"/>
              </w:rPr>
              <w:t>重复申请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</w:tr>
      <w:tr w:rsidR="000F24AD" w:rsidTr="008C18FB">
        <w:trPr>
          <w:trHeight w:hRule="exact" w:val="397"/>
          <w:jc w:val="center"/>
        </w:trPr>
        <w:tc>
          <w:tcPr>
            <w:tcW w:w="6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/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/>
        </w:tc>
        <w:tc>
          <w:tcPr>
            <w:tcW w:w="2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ascii="宋体" w:eastAsia="楷体" w:hAnsi="宋体" w:cs="楷体" w:hint="eastAsia"/>
                <w:kern w:val="0"/>
                <w:sz w:val="20"/>
                <w:szCs w:val="20"/>
              </w:rPr>
              <w:t>3.</w:t>
            </w:r>
            <w:r>
              <w:rPr>
                <w:rFonts w:ascii="宋体" w:eastAsia="楷体" w:hAnsi="宋体" w:cs="楷体" w:hint="eastAsia"/>
                <w:kern w:val="0"/>
                <w:sz w:val="20"/>
                <w:szCs w:val="20"/>
              </w:rPr>
              <w:t>要求提供公开出版物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0F24AD" w:rsidTr="008C18FB">
        <w:trPr>
          <w:jc w:val="center"/>
        </w:trPr>
        <w:tc>
          <w:tcPr>
            <w:tcW w:w="6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/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/>
        </w:tc>
        <w:tc>
          <w:tcPr>
            <w:tcW w:w="2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ascii="宋体" w:eastAsia="楷体" w:hAnsi="宋体" w:cs="楷体" w:hint="eastAsia"/>
                <w:kern w:val="0"/>
                <w:sz w:val="20"/>
                <w:szCs w:val="20"/>
              </w:rPr>
              <w:t>4.</w:t>
            </w:r>
            <w:r>
              <w:rPr>
                <w:rFonts w:ascii="宋体" w:eastAsia="楷体" w:hAnsi="宋体" w:cs="楷体" w:hint="eastAsia"/>
                <w:kern w:val="0"/>
                <w:sz w:val="20"/>
                <w:szCs w:val="20"/>
              </w:rPr>
              <w:t>无正当理由大量反复申请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0F24AD" w:rsidTr="008C18FB">
        <w:trPr>
          <w:jc w:val="center"/>
        </w:trPr>
        <w:tc>
          <w:tcPr>
            <w:tcW w:w="6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/>
        </w:tc>
        <w:tc>
          <w:tcPr>
            <w:tcW w:w="85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/>
        </w:tc>
        <w:tc>
          <w:tcPr>
            <w:tcW w:w="2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ascii="宋体" w:eastAsia="楷体" w:hAnsi="宋体" w:cs="楷体" w:hint="eastAsia"/>
                <w:kern w:val="0"/>
                <w:sz w:val="20"/>
                <w:szCs w:val="20"/>
              </w:rPr>
              <w:t>5.</w:t>
            </w:r>
            <w:r>
              <w:rPr>
                <w:rFonts w:ascii="宋体" w:eastAsia="楷体" w:hAnsi="宋体" w:cs="楷体" w:hint="eastAsia"/>
                <w:kern w:val="0"/>
                <w:sz w:val="20"/>
                <w:szCs w:val="20"/>
              </w:rPr>
              <w:t>要求行政机关确认或重新出具已获取信息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0F24AD" w:rsidTr="008C18FB">
        <w:trPr>
          <w:trHeight w:hRule="exact" w:val="397"/>
          <w:jc w:val="center"/>
        </w:trPr>
        <w:tc>
          <w:tcPr>
            <w:tcW w:w="6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/>
        </w:tc>
        <w:tc>
          <w:tcPr>
            <w:tcW w:w="33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ascii="宋体" w:eastAsia="楷体" w:hAnsi="宋体" w:cs="楷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0F24AD" w:rsidTr="008C18FB">
        <w:trPr>
          <w:trHeight w:hRule="exact" w:val="397"/>
          <w:jc w:val="center"/>
        </w:trPr>
        <w:tc>
          <w:tcPr>
            <w:tcW w:w="61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/>
        </w:tc>
        <w:tc>
          <w:tcPr>
            <w:tcW w:w="334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ascii="宋体" w:eastAsia="楷体" w:hAnsi="宋体" w:cs="楷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0F24AD" w:rsidTr="008C18FB">
        <w:trPr>
          <w:trHeight w:val="263"/>
          <w:jc w:val="center"/>
        </w:trPr>
        <w:tc>
          <w:tcPr>
            <w:tcW w:w="395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left"/>
              <w:rPr>
                <w:rFonts w:ascii="宋体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line="300" w:lineRule="exact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 </w:t>
            </w: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</w:tr>
    </w:tbl>
    <w:p w:rsidR="000F24AD" w:rsidRPr="00E874C6" w:rsidRDefault="000F24AD" w:rsidP="00E874C6">
      <w:pPr>
        <w:pStyle w:val="a5"/>
        <w:widowControl/>
        <w:spacing w:before="0" w:beforeAutospacing="0" w:after="0" w:afterAutospacing="0"/>
        <w:ind w:firstLineChars="196" w:firstLine="472"/>
        <w:jc w:val="both"/>
        <w:rPr>
          <w:rFonts w:ascii="宋体" w:cs="宋体"/>
        </w:rPr>
      </w:pPr>
      <w:r>
        <w:rPr>
          <w:rFonts w:ascii="宋体" w:cs="宋体" w:hint="eastAsia"/>
          <w:b/>
        </w:rPr>
        <w:t>四、政府信息公开行政复议、行政诉讼情况</w:t>
      </w:r>
    </w:p>
    <w:tbl>
      <w:tblPr>
        <w:tblW w:w="0" w:type="auto"/>
        <w:jc w:val="center"/>
        <w:tblBorders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0F24AD" w:rsidTr="008C18FB">
        <w:trPr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0F24AD" w:rsidTr="008C18FB"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after="18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after="18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after="18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after="18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after="18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after="18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after="18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0F24AD" w:rsidTr="008C18FB">
        <w:trPr>
          <w:jc w:val="center"/>
        </w:trPr>
        <w:tc>
          <w:tcPr>
            <w:tcW w:w="604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/>
        </w:tc>
        <w:tc>
          <w:tcPr>
            <w:tcW w:w="604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/>
        </w:tc>
        <w:tc>
          <w:tcPr>
            <w:tcW w:w="604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/>
        </w:tc>
        <w:tc>
          <w:tcPr>
            <w:tcW w:w="604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/>
        </w:tc>
        <w:tc>
          <w:tcPr>
            <w:tcW w:w="658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/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after="18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after="18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after="18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after="18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after="18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after="18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after="18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after="18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after="18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after="18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0F24AD" w:rsidTr="008C18FB">
        <w:trPr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after="180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after="180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after="180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after="180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after="180"/>
              <w:jc w:val="center"/>
              <w:rPr>
                <w:rFonts w:ascii="宋体"/>
              </w:rPr>
            </w:pPr>
            <w:r>
              <w:rPr>
                <w:rFonts w:ascii="宋体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after="18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after="18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after="18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after="18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after="18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after="18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after="18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after="18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after="180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F24AD" w:rsidRDefault="000F24AD" w:rsidP="008C18FB">
            <w:pPr>
              <w:widowControl/>
              <w:spacing w:after="180"/>
              <w:jc w:val="center"/>
              <w:rPr>
                <w:rFonts w:ascii="宋体"/>
                <w:sz w:val="24"/>
              </w:rPr>
            </w:pPr>
            <w:r w:rsidRPr="000902FF">
              <w:rPr>
                <w:rFonts w:ascii="宋体" w:cs="宋体" w:hint="eastAsia"/>
                <w:kern w:val="0"/>
                <w:sz w:val="20"/>
                <w:szCs w:val="20"/>
              </w:rPr>
              <w:t>0</w:t>
            </w:r>
          </w:p>
        </w:tc>
      </w:tr>
    </w:tbl>
    <w:p w:rsidR="00E874C6" w:rsidRDefault="000F24AD" w:rsidP="00E874C6">
      <w:pPr>
        <w:pStyle w:val="a5"/>
        <w:widowControl/>
        <w:spacing w:before="0" w:beforeAutospacing="0" w:after="0" w:afterAutospacing="0" w:line="500" w:lineRule="exact"/>
        <w:ind w:firstLineChars="196" w:firstLine="472"/>
        <w:jc w:val="both"/>
        <w:rPr>
          <w:rFonts w:ascii="宋体" w:cs="宋体" w:hint="eastAsia"/>
        </w:rPr>
      </w:pPr>
      <w:r>
        <w:rPr>
          <w:rFonts w:ascii="宋体" w:cs="宋体" w:hint="eastAsia"/>
          <w:b/>
        </w:rPr>
        <w:t>五、存在的主要问题及改进情况</w:t>
      </w:r>
    </w:p>
    <w:p w:rsidR="00E874C6" w:rsidRDefault="000F24AD" w:rsidP="00E874C6">
      <w:pPr>
        <w:pStyle w:val="a5"/>
        <w:widowControl/>
        <w:spacing w:before="0" w:beforeAutospacing="0" w:after="0" w:afterAutospacing="0" w:line="500" w:lineRule="exact"/>
        <w:ind w:firstLineChars="196" w:firstLine="470"/>
        <w:jc w:val="both"/>
        <w:rPr>
          <w:rFonts w:ascii="宋体" w:cs="宋体" w:hint="eastAsia"/>
        </w:rPr>
      </w:pPr>
      <w:r>
        <w:rPr>
          <w:rFonts w:ascii="宋体" w:cs="宋体" w:hint="eastAsia"/>
        </w:rPr>
        <w:t>（一）存在问题。</w:t>
      </w:r>
      <w:r>
        <w:rPr>
          <w:rFonts w:hint="eastAsia"/>
          <w:color w:val="333333"/>
          <w:shd w:val="clear" w:color="auto" w:fill="FFFFFF"/>
        </w:rPr>
        <w:t>一是部分业务股室的政府信息公开意识有待增强；二是在政府信息公开的时效性方面相对滞后；三是政府信息公开的形式需进一步丰富。</w:t>
      </w:r>
    </w:p>
    <w:p w:rsidR="00E874C6" w:rsidRDefault="000F24AD" w:rsidP="00E874C6">
      <w:pPr>
        <w:pStyle w:val="a5"/>
        <w:widowControl/>
        <w:spacing w:before="0" w:beforeAutospacing="0" w:after="0" w:afterAutospacing="0" w:line="500" w:lineRule="exact"/>
        <w:ind w:firstLineChars="196" w:firstLine="470"/>
        <w:jc w:val="both"/>
        <w:rPr>
          <w:rFonts w:ascii="宋体" w:cs="宋体" w:hint="eastAsia"/>
        </w:rPr>
      </w:pPr>
      <w:r>
        <w:rPr>
          <w:rFonts w:hint="eastAsia"/>
          <w:color w:val="333333"/>
          <w:shd w:val="clear" w:color="auto" w:fill="FFFFFF"/>
        </w:rPr>
        <w:t>（二）改进情况。一是通过学习教育，引导工作人员提高政府信息公开的意识；二是对群众关注度高、需要公开的政府信息及时公开，便于群众及时掌握；三是通过网站、微信公众号、宣传单等形式丰富政府信息公开形式，便于群众快捷掌握。</w:t>
      </w:r>
    </w:p>
    <w:p w:rsidR="00E874C6" w:rsidRDefault="000F24AD" w:rsidP="00E874C6">
      <w:pPr>
        <w:pStyle w:val="a5"/>
        <w:widowControl/>
        <w:spacing w:before="0" w:beforeAutospacing="0" w:after="0" w:afterAutospacing="0" w:line="500" w:lineRule="exact"/>
        <w:ind w:firstLineChars="196" w:firstLine="472"/>
        <w:jc w:val="both"/>
        <w:rPr>
          <w:rFonts w:ascii="宋体" w:cs="宋体" w:hint="eastAsia"/>
        </w:rPr>
      </w:pPr>
      <w:r>
        <w:rPr>
          <w:rFonts w:ascii="宋体" w:cs="宋体" w:hint="eastAsia"/>
          <w:b/>
        </w:rPr>
        <w:t>六、其他需要报告的事项</w:t>
      </w:r>
    </w:p>
    <w:p w:rsidR="005550C2" w:rsidRPr="00E874C6" w:rsidRDefault="000F24AD" w:rsidP="00E874C6">
      <w:pPr>
        <w:pStyle w:val="a5"/>
        <w:widowControl/>
        <w:spacing w:before="0" w:beforeAutospacing="0" w:after="0" w:afterAutospacing="0" w:line="500" w:lineRule="exact"/>
        <w:ind w:firstLineChars="196" w:firstLine="470"/>
        <w:jc w:val="both"/>
        <w:rPr>
          <w:rFonts w:ascii="宋体" w:cs="宋体"/>
        </w:rPr>
      </w:pPr>
      <w:r w:rsidRPr="00C94777">
        <w:rPr>
          <w:rFonts w:ascii="宋体" w:cs="宋体" w:hint="eastAsia"/>
        </w:rPr>
        <w:t>2019年湘潭县</w:t>
      </w:r>
      <w:r>
        <w:rPr>
          <w:rFonts w:ascii="宋体" w:cs="宋体" w:hint="eastAsia"/>
        </w:rPr>
        <w:t>医疗保障</w:t>
      </w:r>
      <w:r w:rsidRPr="00C94777">
        <w:rPr>
          <w:rFonts w:ascii="宋体" w:cs="宋体" w:hint="eastAsia"/>
        </w:rPr>
        <w:t>局没有</w:t>
      </w:r>
      <w:r>
        <w:rPr>
          <w:rFonts w:ascii="宋体" w:cs="宋体" w:hint="eastAsia"/>
        </w:rPr>
        <w:t>其他需报告的事项</w:t>
      </w:r>
      <w:r w:rsidRPr="00C94777">
        <w:rPr>
          <w:rFonts w:ascii="宋体" w:cs="宋体" w:hint="eastAsia"/>
        </w:rPr>
        <w:t>。</w:t>
      </w:r>
      <w:r>
        <w:rPr>
          <w:rFonts w:ascii="宋体" w:eastAsia="方正仿宋_GBK" w:hAnsi="宋体" w:cs="方正仿宋_GBK" w:hint="eastAsia"/>
          <w:color w:val="000000"/>
          <w:spacing w:val="6"/>
          <w:sz w:val="28"/>
          <w:szCs w:val="28"/>
        </w:rPr>
        <w:t xml:space="preserve">  </w:t>
      </w:r>
    </w:p>
    <w:sectPr w:rsidR="005550C2" w:rsidRPr="00E874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50C2" w:rsidRDefault="005550C2" w:rsidP="00A11D62">
      <w:r>
        <w:separator/>
      </w:r>
    </w:p>
  </w:endnote>
  <w:endnote w:type="continuationSeparator" w:id="1">
    <w:p w:rsidR="005550C2" w:rsidRDefault="005550C2" w:rsidP="00A11D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script"/>
    <w:pitch w:val="default"/>
    <w:sig w:usb0="00000001" w:usb1="08000000" w:usb2="00000000" w:usb3="00000000" w:csb0="00040000" w:csb1="00000000"/>
  </w:font>
  <w:font w:name="Cambri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50C2" w:rsidRDefault="005550C2" w:rsidP="00A11D62">
      <w:r>
        <w:separator/>
      </w:r>
    </w:p>
  </w:footnote>
  <w:footnote w:type="continuationSeparator" w:id="1">
    <w:p w:rsidR="005550C2" w:rsidRDefault="005550C2" w:rsidP="00A11D6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1D62"/>
    <w:rsid w:val="000F24AD"/>
    <w:rsid w:val="005550C2"/>
    <w:rsid w:val="008E7C0F"/>
    <w:rsid w:val="00A11D62"/>
    <w:rsid w:val="00E670C6"/>
    <w:rsid w:val="00E874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1D6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11D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11D6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11D6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11D62"/>
    <w:rPr>
      <w:sz w:val="18"/>
      <w:szCs w:val="18"/>
    </w:rPr>
  </w:style>
  <w:style w:type="paragraph" w:styleId="a5">
    <w:name w:val="Normal (Web)"/>
    <w:next w:val="a3"/>
    <w:rsid w:val="00A11D62"/>
    <w:pPr>
      <w:widowControl w:val="0"/>
      <w:spacing w:before="100" w:beforeAutospacing="1" w:after="100" w:afterAutospacing="1"/>
    </w:pPr>
    <w:rPr>
      <w:rFonts w:ascii="Times New Roman" w:eastAsia="宋体" w:hAnsi="Times New Roman"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1138</Words>
  <Characters>1208</Characters>
  <Application>Microsoft Office Word</Application>
  <DocSecurity>0</DocSecurity>
  <Lines>302</Lines>
  <Paragraphs>390</Paragraphs>
  <ScaleCrop>false</ScaleCrop>
  <Company>Microsoft</Company>
  <LinksUpToDate>false</LinksUpToDate>
  <CharactersWithSpaces>1956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5</cp:revision>
  <dcterms:created xsi:type="dcterms:W3CDTF">2020-01-22T09:18:00Z</dcterms:created>
  <dcterms:modified xsi:type="dcterms:W3CDTF">2020-01-22T10:05:00Z</dcterms:modified>
</cp:coreProperties>
</file>